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46AFF494"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590E82">
        <w:rPr>
          <w:rFonts w:ascii="Arial" w:hAnsi="Arial" w:cs="Arial"/>
          <w:b/>
          <w:bCs/>
          <w:sz w:val="24"/>
          <w:szCs w:val="24"/>
          <w:lang w:val="en-US"/>
        </w:rPr>
        <w:t>6bis</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202396" w:rsidRPr="00202396">
        <w:rPr>
          <w:rFonts w:ascii="Arial" w:hAnsi="Arial" w:cs="Arial"/>
          <w:b/>
          <w:bCs/>
          <w:sz w:val="24"/>
          <w:szCs w:val="24"/>
          <w:lang w:val="en-US" w:eastAsia="en-US"/>
        </w:rPr>
        <w:t>R2-2200377</w:t>
      </w:r>
    </w:p>
    <w:bookmarkEnd w:id="0"/>
    <w:p w14:paraId="2B7D6F15" w14:textId="0414294D"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 xml:space="preserve">, </w:t>
      </w:r>
      <w:r w:rsidR="00590E82">
        <w:rPr>
          <w:rFonts w:ascii="Arial" w:hAnsi="Arial" w:cs="Arial"/>
          <w:b/>
          <w:bCs/>
          <w:sz w:val="24"/>
          <w:szCs w:val="24"/>
          <w:lang w:val="en-US" w:eastAsia="en-US"/>
        </w:rPr>
        <w:t>17</w:t>
      </w:r>
      <w:r w:rsidR="00E562ED" w:rsidRPr="00E925F0">
        <w:rPr>
          <w:rFonts w:ascii="Arial" w:hAnsi="Arial" w:cs="Arial"/>
          <w:b/>
          <w:bCs/>
          <w:sz w:val="24"/>
          <w:szCs w:val="24"/>
          <w:vertAlign w:val="superscript"/>
          <w:lang w:val="en-US" w:eastAsia="en-US"/>
        </w:rPr>
        <w:t>th</w:t>
      </w:r>
      <w:r w:rsidR="00590E82">
        <w:rPr>
          <w:rFonts w:ascii="Arial" w:hAnsi="Arial" w:cs="Arial"/>
          <w:b/>
          <w:bCs/>
          <w:sz w:val="24"/>
          <w:szCs w:val="24"/>
          <w:lang w:val="en-US" w:eastAsia="en-US"/>
        </w:rPr>
        <w:t xml:space="preserve"> </w:t>
      </w:r>
      <w:r w:rsidR="00505CF9">
        <w:rPr>
          <w:rFonts w:ascii="Arial" w:hAnsi="Arial" w:cs="Arial"/>
          <w:b/>
          <w:bCs/>
          <w:sz w:val="24"/>
          <w:szCs w:val="24"/>
          <w:lang w:val="en-US" w:eastAsia="en-US"/>
        </w:rPr>
        <w:t xml:space="preserve">– </w:t>
      </w:r>
      <w:r w:rsidR="00590E82">
        <w:rPr>
          <w:rFonts w:ascii="Arial" w:hAnsi="Arial" w:cs="Arial"/>
          <w:b/>
          <w:bCs/>
          <w:sz w:val="24"/>
          <w:szCs w:val="24"/>
          <w:lang w:val="en-US" w:eastAsia="en-US"/>
        </w:rPr>
        <w:t>25</w:t>
      </w:r>
      <w:r w:rsidR="00E562ED" w:rsidRPr="00E925F0">
        <w:rPr>
          <w:rFonts w:ascii="Arial" w:hAnsi="Arial" w:cs="Arial"/>
          <w:b/>
          <w:bCs/>
          <w:sz w:val="24"/>
          <w:szCs w:val="24"/>
          <w:vertAlign w:val="superscript"/>
          <w:lang w:val="en-US" w:eastAsia="en-US"/>
        </w:rPr>
        <w:t>th</w:t>
      </w:r>
      <w:r w:rsidR="00505CF9">
        <w:rPr>
          <w:rFonts w:ascii="Arial" w:hAnsi="Arial" w:cs="Arial"/>
          <w:b/>
          <w:bCs/>
          <w:sz w:val="24"/>
          <w:szCs w:val="24"/>
          <w:lang w:val="en-US" w:eastAsia="en-US"/>
        </w:rPr>
        <w:t xml:space="preserve"> </w:t>
      </w:r>
      <w:r w:rsidR="00590E82">
        <w:rPr>
          <w:rFonts w:ascii="Arial" w:hAnsi="Arial" w:cs="Arial"/>
          <w:b/>
          <w:bCs/>
          <w:sz w:val="24"/>
          <w:szCs w:val="24"/>
          <w:lang w:val="en-US" w:eastAsia="en-US"/>
        </w:rPr>
        <w:t xml:space="preserve">January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006FF40E"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46624A">
        <w:rPr>
          <w:rFonts w:ascii="Arial" w:hAnsi="Arial" w:cs="Arial" w:hint="eastAsia"/>
          <w:b/>
          <w:bCs/>
          <w:sz w:val="24"/>
          <w:szCs w:val="24"/>
          <w:lang w:val="en-US"/>
        </w:rPr>
        <w:t>Discussion</w:t>
      </w:r>
      <w:r w:rsidR="0046624A">
        <w:rPr>
          <w:rFonts w:ascii="Arial" w:hAnsi="Arial" w:cs="Arial"/>
          <w:b/>
          <w:bCs/>
          <w:sz w:val="24"/>
          <w:szCs w:val="24"/>
          <w:lang w:val="en-US" w:eastAsia="en-US"/>
        </w:rPr>
        <w:t xml:space="preserve"> </w:t>
      </w:r>
      <w:r w:rsidR="0046624A">
        <w:rPr>
          <w:rFonts w:ascii="Arial" w:hAnsi="Arial" w:cs="Arial" w:hint="eastAsia"/>
          <w:b/>
          <w:bCs/>
          <w:sz w:val="24"/>
          <w:szCs w:val="24"/>
          <w:lang w:val="en-US"/>
        </w:rPr>
        <w:t>on</w:t>
      </w:r>
      <w:r w:rsidR="009B3D85">
        <w:rPr>
          <w:rFonts w:ascii="Arial" w:hAnsi="Arial" w:cs="Arial"/>
          <w:b/>
          <w:bCs/>
          <w:sz w:val="24"/>
          <w:szCs w:val="24"/>
          <w:lang w:val="en-US" w:eastAsia="en-US"/>
        </w:rPr>
        <w:t xml:space="preserve"> </w:t>
      </w:r>
      <w:r w:rsidR="0096497E">
        <w:rPr>
          <w:rFonts w:ascii="Arial" w:hAnsi="Arial" w:cs="Arial" w:hint="eastAsia"/>
          <w:b/>
          <w:bCs/>
          <w:sz w:val="24"/>
          <w:szCs w:val="24"/>
          <w:lang w:val="en-US"/>
        </w:rPr>
        <w:t>UE</w:t>
      </w:r>
      <w:r w:rsidR="0096497E">
        <w:rPr>
          <w:rFonts w:ascii="Arial" w:hAnsi="Arial" w:cs="Arial"/>
          <w:b/>
          <w:bCs/>
          <w:sz w:val="24"/>
          <w:szCs w:val="24"/>
          <w:lang w:val="en-US" w:eastAsia="en-US"/>
        </w:rPr>
        <w:t xml:space="preserve"> </w:t>
      </w:r>
      <w:r w:rsidR="0096497E">
        <w:rPr>
          <w:rFonts w:ascii="Arial" w:hAnsi="Arial" w:cs="Arial" w:hint="eastAsia"/>
          <w:b/>
          <w:bCs/>
          <w:sz w:val="24"/>
          <w:szCs w:val="24"/>
          <w:lang w:val="en-US"/>
        </w:rPr>
        <w:t>specific</w:t>
      </w:r>
      <w:r w:rsidR="0096497E">
        <w:rPr>
          <w:rFonts w:ascii="Arial" w:hAnsi="Arial" w:cs="Arial"/>
          <w:b/>
          <w:bCs/>
          <w:sz w:val="24"/>
          <w:szCs w:val="24"/>
          <w:lang w:val="en-US" w:eastAsia="en-US"/>
        </w:rPr>
        <w:t xml:space="preserve"> </w:t>
      </w:r>
      <w:r w:rsidR="009227A3">
        <w:rPr>
          <w:rFonts w:ascii="Arial" w:hAnsi="Arial" w:cs="Arial"/>
          <w:b/>
          <w:bCs/>
          <w:sz w:val="24"/>
          <w:szCs w:val="24"/>
          <w:lang w:val="en-US"/>
        </w:rPr>
        <w:t>TA reporting</w:t>
      </w:r>
    </w:p>
    <w:p w14:paraId="638AB84F" w14:textId="0B173E4F"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E51D0">
        <w:rPr>
          <w:rFonts w:ascii="Arial" w:hAnsi="Arial" w:cs="Arial"/>
          <w:b/>
          <w:bCs/>
          <w:sz w:val="24"/>
          <w:szCs w:val="24"/>
          <w:lang w:val="en-US"/>
        </w:rPr>
        <w:t>8.10.</w:t>
      </w:r>
      <w:r w:rsidR="0046624A">
        <w:rPr>
          <w:rFonts w:ascii="Arial" w:hAnsi="Arial" w:cs="Arial"/>
          <w:b/>
          <w:bCs/>
          <w:sz w:val="24"/>
          <w:szCs w:val="24"/>
          <w:lang w:val="en-US"/>
        </w:rPr>
        <w:t>2</w:t>
      </w:r>
      <w:r w:rsidR="00AE51D0">
        <w:rPr>
          <w:rFonts w:ascii="Arial" w:hAnsi="Arial" w:cs="Arial"/>
          <w:b/>
          <w:bCs/>
          <w:sz w:val="24"/>
          <w:szCs w:val="24"/>
          <w:lang w:val="en-US"/>
        </w:rPr>
        <w:t>.1</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1" w:name="_Ref165266342"/>
      <w:r w:rsidRPr="009674AC">
        <w:t>Introduction</w:t>
      </w:r>
      <w:bookmarkEnd w:id="1"/>
    </w:p>
    <w:p w14:paraId="43BCE6C5" w14:textId="612A20B4" w:rsidR="00305C37" w:rsidRPr="00C50363" w:rsidRDefault="00C50363" w:rsidP="009227A3">
      <w:r>
        <w:rPr>
          <w:rStyle w:val="a9"/>
          <w:rFonts w:ascii="Times New Roman" w:hAnsi="Times New Roman" w:hint="eastAsia"/>
        </w:rPr>
        <w:t>I</w:t>
      </w:r>
      <w:r>
        <w:rPr>
          <w:rStyle w:val="a9"/>
          <w:rFonts w:ascii="Times New Roman" w:hAnsi="Times New Roman"/>
        </w:rPr>
        <w:t>n RAN2#116e meeting [1], some agreement</w:t>
      </w:r>
      <w:r w:rsidR="00305C37">
        <w:rPr>
          <w:rStyle w:val="a9"/>
          <w:rFonts w:ascii="Times New Roman" w:hAnsi="Times New Roman"/>
        </w:rPr>
        <w:t>s</w:t>
      </w:r>
      <w:r>
        <w:rPr>
          <w:rStyle w:val="a9"/>
          <w:rFonts w:ascii="Times New Roman" w:hAnsi="Times New Roman"/>
        </w:rPr>
        <w:t xml:space="preserve"> for</w:t>
      </w:r>
      <w:r w:rsidR="0096497E">
        <w:rPr>
          <w:rStyle w:val="a9"/>
          <w:rFonts w:ascii="Times New Roman" w:hAnsi="Times New Roman"/>
        </w:rPr>
        <w:t xml:space="preserve"> </w:t>
      </w:r>
      <w:r w:rsidR="0096497E">
        <w:rPr>
          <w:rStyle w:val="a9"/>
          <w:rFonts w:ascii="Times New Roman" w:hAnsi="Times New Roman" w:hint="eastAsia"/>
        </w:rPr>
        <w:t>UE</w:t>
      </w:r>
      <w:r w:rsidR="0096497E">
        <w:rPr>
          <w:rStyle w:val="a9"/>
          <w:rFonts w:ascii="Times New Roman" w:hAnsi="Times New Roman"/>
        </w:rPr>
        <w:t xml:space="preserve"> </w:t>
      </w:r>
      <w:r w:rsidR="0096497E">
        <w:rPr>
          <w:rStyle w:val="a9"/>
          <w:rFonts w:ascii="Times New Roman" w:hAnsi="Times New Roman" w:hint="eastAsia"/>
        </w:rPr>
        <w:t>specific</w:t>
      </w:r>
      <w:r>
        <w:rPr>
          <w:rStyle w:val="a9"/>
          <w:rFonts w:ascii="Times New Roman" w:hAnsi="Times New Roman"/>
        </w:rPr>
        <w:t xml:space="preserve"> </w:t>
      </w:r>
      <w:r w:rsidR="009227A3">
        <w:rPr>
          <w:rStyle w:val="a9"/>
          <w:rFonts w:ascii="Times New Roman" w:hAnsi="Times New Roman"/>
        </w:rPr>
        <w:t>TA reporting</w:t>
      </w:r>
      <w:r>
        <w:rPr>
          <w:rStyle w:val="a9"/>
          <w:rFonts w:ascii="Times New Roman" w:hAnsi="Times New Roman"/>
        </w:rPr>
        <w:t xml:space="preserve"> have been reached as below</w:t>
      </w:r>
      <w:r>
        <w:rPr>
          <w:rStyle w:val="a9"/>
          <w:rFonts w:ascii="Times New Roman" w:hAnsi="Times New Roman" w:hint="eastAsia"/>
        </w:rPr>
        <w:t>:</w:t>
      </w:r>
    </w:p>
    <w:p w14:paraId="3B392685" w14:textId="77777777" w:rsidR="00C50363" w:rsidRPr="00F9383B" w:rsidRDefault="00C50363" w:rsidP="00C50363">
      <w:pPr>
        <w:pBdr>
          <w:top w:val="single" w:sz="4" w:space="1" w:color="auto"/>
          <w:left w:val="single" w:sz="4" w:space="4" w:color="auto"/>
          <w:bottom w:val="single" w:sz="4" w:space="1" w:color="auto"/>
          <w:right w:val="single" w:sz="4" w:space="4" w:color="auto"/>
        </w:pBdr>
        <w:tabs>
          <w:tab w:val="left" w:pos="1622"/>
        </w:tabs>
        <w:ind w:left="505" w:hanging="363"/>
        <w:rPr>
          <w:rFonts w:ascii="Arial" w:eastAsia="MS Mincho" w:hAnsi="Arial"/>
          <w:sz w:val="20"/>
          <w:szCs w:val="24"/>
          <w:lang w:eastAsia="en-GB"/>
        </w:rPr>
      </w:pPr>
      <w:r w:rsidRPr="00F9383B">
        <w:rPr>
          <w:rFonts w:ascii="Arial" w:eastAsia="MS Mincho" w:hAnsi="Arial"/>
          <w:sz w:val="20"/>
          <w:szCs w:val="24"/>
          <w:lang w:eastAsia="en-GB"/>
        </w:rPr>
        <w:t>Agreements via email - from offline 106:</w:t>
      </w:r>
    </w:p>
    <w:p w14:paraId="1A877E08" w14:textId="77777777" w:rsidR="00C50363" w:rsidRPr="00F9383B" w:rsidRDefault="00C50363" w:rsidP="004D1FA3">
      <w:pPr>
        <w:numPr>
          <w:ilvl w:val="0"/>
          <w:numId w:val="1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F9383B">
        <w:rPr>
          <w:rFonts w:ascii="Arial" w:eastAsia="MS Mincho" w:hAnsi="Arial"/>
          <w:sz w:val="20"/>
          <w:szCs w:val="24"/>
          <w:lang w:eastAsia="en-GB"/>
        </w:rPr>
        <w:t>Do not mandate Msg3/</w:t>
      </w:r>
      <w:proofErr w:type="spellStart"/>
      <w:r w:rsidRPr="00F9383B">
        <w:rPr>
          <w:rFonts w:ascii="Arial" w:eastAsia="MS Mincho" w:hAnsi="Arial"/>
          <w:sz w:val="20"/>
          <w:szCs w:val="24"/>
          <w:lang w:eastAsia="en-GB"/>
        </w:rPr>
        <w:t>MsgA</w:t>
      </w:r>
      <w:proofErr w:type="spellEnd"/>
      <w:r w:rsidRPr="00F9383B">
        <w:rPr>
          <w:rFonts w:ascii="Arial" w:eastAsia="MS Mincho" w:hAnsi="Arial"/>
          <w:sz w:val="20"/>
          <w:szCs w:val="24"/>
          <w:lang w:eastAsia="en-GB"/>
        </w:rPr>
        <w:t xml:space="preserve"> or Msg5 to include TA report MAC CE, and whether it can be included depends on the TB size of Msg3/</w:t>
      </w:r>
      <w:proofErr w:type="spellStart"/>
      <w:r w:rsidRPr="00F9383B">
        <w:rPr>
          <w:rFonts w:ascii="Arial" w:eastAsia="MS Mincho" w:hAnsi="Arial"/>
          <w:sz w:val="20"/>
          <w:szCs w:val="24"/>
          <w:lang w:eastAsia="en-GB"/>
        </w:rPr>
        <w:t>MsgA</w:t>
      </w:r>
      <w:proofErr w:type="spellEnd"/>
      <w:r w:rsidRPr="00F9383B">
        <w:rPr>
          <w:rFonts w:ascii="Arial" w:eastAsia="MS Mincho" w:hAnsi="Arial"/>
          <w:sz w:val="20"/>
          <w:szCs w:val="24"/>
          <w:lang w:eastAsia="en-GB"/>
        </w:rPr>
        <w:t xml:space="preserve"> or Msg5. No spec change is needed for this</w:t>
      </w:r>
    </w:p>
    <w:p w14:paraId="5AFAB7D8" w14:textId="77777777" w:rsidR="00C50363" w:rsidRPr="00F9383B" w:rsidRDefault="00C50363" w:rsidP="004D1FA3">
      <w:pPr>
        <w:numPr>
          <w:ilvl w:val="0"/>
          <w:numId w:val="1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F9383B">
        <w:rPr>
          <w:rFonts w:ascii="Arial" w:eastAsia="MS Mincho" w:hAnsi="Arial"/>
          <w:sz w:val="20"/>
          <w:szCs w:val="24"/>
          <w:lang w:eastAsia="en-GB"/>
        </w:rPr>
        <w:t>Reserved LCID is used for the TA report MAC CE.</w:t>
      </w:r>
    </w:p>
    <w:p w14:paraId="5F6BC97C" w14:textId="77777777" w:rsidR="00C50363" w:rsidRDefault="00C50363" w:rsidP="004D1FA3">
      <w:pPr>
        <w:numPr>
          <w:ilvl w:val="0"/>
          <w:numId w:val="1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F9383B">
        <w:rPr>
          <w:rFonts w:ascii="Arial" w:eastAsia="MS Mincho" w:hAnsi="Arial"/>
          <w:sz w:val="20"/>
          <w:szCs w:val="24"/>
          <w:lang w:eastAsia="en-GB"/>
        </w:rPr>
        <w:t>Postpone the discussion on the size of the TA report MAC CE until RAN2 concludes on the content of TA report.</w:t>
      </w:r>
    </w:p>
    <w:p w14:paraId="1921188A" w14:textId="77777777" w:rsidR="00C50363" w:rsidRDefault="00C50363" w:rsidP="004D1FA3">
      <w:pPr>
        <w:numPr>
          <w:ilvl w:val="0"/>
          <w:numId w:val="1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F9383B">
        <w:rPr>
          <w:rFonts w:ascii="Arial" w:eastAsia="MS Mincho" w:hAnsi="Arial"/>
          <w:sz w:val="20"/>
          <w:szCs w:val="24"/>
          <w:lang w:eastAsia="en-GB"/>
        </w:rPr>
        <w:t>RAN2 do not pursue any enhancements to allow inclusion of TA information without extending Msg3 size.</w:t>
      </w:r>
    </w:p>
    <w:p w14:paraId="70AE5572" w14:textId="77777777" w:rsidR="00C50363" w:rsidRPr="00F9383B" w:rsidRDefault="00C50363" w:rsidP="004D1FA3">
      <w:pPr>
        <w:numPr>
          <w:ilvl w:val="0"/>
          <w:numId w:val="1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F9383B">
        <w:rPr>
          <w:rFonts w:ascii="Arial" w:eastAsia="MS Mincho" w:hAnsi="Arial"/>
          <w:sz w:val="20"/>
          <w:szCs w:val="24"/>
          <w:lang w:eastAsia="en-GB"/>
        </w:rPr>
        <w:t>Logical channel priority of the TA report MAC CE should be lower than that of “C-RNTI MAC CE or data from UL-CCCH” and higher than that of “data from any Logical Channel, except data from UL-CCCH”.</w:t>
      </w:r>
    </w:p>
    <w:p w14:paraId="4BA1B321" w14:textId="77777777" w:rsidR="00C50363" w:rsidRPr="00305C37" w:rsidRDefault="00C50363" w:rsidP="00C50363">
      <w:pPr>
        <w:spacing w:before="40" w:after="0"/>
        <w:rPr>
          <w:rFonts w:ascii="Arial" w:eastAsiaTheme="minorEastAsia" w:hAnsi="Arial"/>
          <w:i/>
          <w:noProof/>
          <w:sz w:val="18"/>
          <w:szCs w:val="24"/>
        </w:rPr>
      </w:pPr>
    </w:p>
    <w:p w14:paraId="1561E8A2" w14:textId="77777777" w:rsidR="00C50363" w:rsidRPr="00F9383B" w:rsidRDefault="00C50363" w:rsidP="00C50363">
      <w:pPr>
        <w:pBdr>
          <w:top w:val="single" w:sz="4" w:space="1" w:color="auto"/>
          <w:left w:val="single" w:sz="4" w:space="4" w:color="auto"/>
          <w:bottom w:val="single" w:sz="4" w:space="1" w:color="auto"/>
          <w:right w:val="single" w:sz="4" w:space="4" w:color="auto"/>
        </w:pBdr>
        <w:tabs>
          <w:tab w:val="left" w:pos="1622"/>
        </w:tabs>
        <w:ind w:left="505" w:hanging="363"/>
        <w:rPr>
          <w:rFonts w:ascii="Arial" w:eastAsia="MS Mincho" w:hAnsi="Arial"/>
          <w:sz w:val="20"/>
          <w:szCs w:val="24"/>
          <w:lang w:eastAsia="en-GB"/>
        </w:rPr>
      </w:pPr>
      <w:r w:rsidRPr="00F9383B">
        <w:rPr>
          <w:rFonts w:ascii="Arial" w:eastAsia="MS Mincho" w:hAnsi="Arial"/>
          <w:sz w:val="20"/>
          <w:szCs w:val="24"/>
          <w:lang w:eastAsia="en-GB"/>
        </w:rPr>
        <w:t>Agreements online:</w:t>
      </w:r>
    </w:p>
    <w:p w14:paraId="68265B0D" w14:textId="77777777" w:rsidR="00C50363" w:rsidRPr="00F9383B" w:rsidRDefault="00C50363" w:rsidP="004D1FA3">
      <w:pPr>
        <w:numPr>
          <w:ilvl w:val="0"/>
          <w:numId w:val="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F9383B">
        <w:rPr>
          <w:rFonts w:ascii="Arial" w:eastAsia="MS Mincho" w:hAnsi="Arial"/>
          <w:sz w:val="20"/>
          <w:szCs w:val="24"/>
          <w:lang w:eastAsia="en-GB"/>
        </w:rPr>
        <w:t>RAN2 further discuss the exact priority of the TA report MAC CE between “C-RNTI MAC CE or data from UL-CCCH” and “MAC CE for BSR, with exception of BSR included for padding</w:t>
      </w:r>
    </w:p>
    <w:p w14:paraId="227FF783" w14:textId="77777777" w:rsidR="00C50363" w:rsidRPr="00F9383B" w:rsidRDefault="00C50363" w:rsidP="004D1FA3">
      <w:pPr>
        <w:numPr>
          <w:ilvl w:val="0"/>
          <w:numId w:val="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F9383B">
        <w:rPr>
          <w:rFonts w:ascii="Arial" w:eastAsia="MS Mincho" w:hAnsi="Arial"/>
          <w:sz w:val="20"/>
          <w:szCs w:val="24"/>
          <w:lang w:eastAsia="en-GB"/>
        </w:rPr>
        <w:t>If the reported content of information about UE specific TA is TA pre-compensation value in connected mode, MAC CE is used to report</w:t>
      </w:r>
    </w:p>
    <w:p w14:paraId="1BC62D6D" w14:textId="227F5AFD" w:rsidR="00C50363" w:rsidRPr="00C50363" w:rsidRDefault="00C50363" w:rsidP="004D1FA3">
      <w:pPr>
        <w:numPr>
          <w:ilvl w:val="0"/>
          <w:numId w:val="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Style w:val="a9"/>
          <w:rFonts w:ascii="Arial" w:eastAsia="MS Mincho" w:hAnsi="Arial"/>
          <w:sz w:val="20"/>
          <w:szCs w:val="24"/>
          <w:lang w:eastAsia="en-GB"/>
        </w:rPr>
      </w:pPr>
      <w:r w:rsidRPr="00F9383B">
        <w:rPr>
          <w:rFonts w:ascii="Arial" w:eastAsia="MS Mincho" w:hAnsi="Arial"/>
          <w:sz w:val="20"/>
          <w:szCs w:val="24"/>
          <w:lang w:eastAsia="en-GB"/>
        </w:rPr>
        <w:t xml:space="preserve">In case UE location information can be reported to network, dedicated </w:t>
      </w:r>
      <w:proofErr w:type="spellStart"/>
      <w:r w:rsidRPr="00F9383B">
        <w:rPr>
          <w:rFonts w:ascii="Arial" w:eastAsia="MS Mincho" w:hAnsi="Arial"/>
          <w:sz w:val="20"/>
          <w:szCs w:val="24"/>
          <w:lang w:eastAsia="en-GB"/>
        </w:rPr>
        <w:t>signaling</w:t>
      </w:r>
      <w:proofErr w:type="spellEnd"/>
      <w:r w:rsidRPr="00F9383B">
        <w:rPr>
          <w:rFonts w:ascii="Arial" w:eastAsia="MS Mincho" w:hAnsi="Arial"/>
          <w:sz w:val="20"/>
          <w:szCs w:val="24"/>
          <w:lang w:eastAsia="en-GB"/>
        </w:rPr>
        <w:t xml:space="preserve"> is used to configure UE to report the UE location and/or the UE specific TA information for the purpose of TA reporting in connected mode. FFS if both mechanisms are needed in parallel</w:t>
      </w:r>
    </w:p>
    <w:p w14:paraId="544240BC" w14:textId="22D77AB3" w:rsidR="00A16478" w:rsidRPr="00410016" w:rsidRDefault="00305C37" w:rsidP="00305C37">
      <w:pPr>
        <w:spacing w:before="180"/>
        <w:rPr>
          <w:rStyle w:val="a9"/>
          <w:rFonts w:ascii="Times New Roman" w:hAnsi="Times New Roman"/>
        </w:rPr>
      </w:pPr>
      <w:r>
        <w:rPr>
          <w:rStyle w:val="a9"/>
          <w:rFonts w:ascii="Times New Roman" w:hAnsi="Times New Roman" w:hint="eastAsia"/>
        </w:rPr>
        <w:t>Based</w:t>
      </w:r>
      <w:r>
        <w:rPr>
          <w:rStyle w:val="a9"/>
          <w:rFonts w:ascii="Times New Roman" w:hAnsi="Times New Roman"/>
        </w:rPr>
        <w:t xml:space="preserve"> </w:t>
      </w:r>
      <w:r>
        <w:rPr>
          <w:rStyle w:val="a9"/>
          <w:rFonts w:ascii="Times New Roman" w:hAnsi="Times New Roman" w:hint="eastAsia"/>
        </w:rPr>
        <w:t>on</w:t>
      </w:r>
      <w:r>
        <w:rPr>
          <w:rStyle w:val="a9"/>
          <w:rFonts w:ascii="Times New Roman" w:hAnsi="Times New Roman"/>
        </w:rPr>
        <w:t xml:space="preserve"> </w:t>
      </w:r>
      <w:r>
        <w:rPr>
          <w:rStyle w:val="a9"/>
          <w:rFonts w:ascii="Times New Roman" w:hAnsi="Times New Roman" w:hint="eastAsia"/>
        </w:rPr>
        <w:t>the</w:t>
      </w:r>
      <w:r>
        <w:rPr>
          <w:rStyle w:val="a9"/>
          <w:rFonts w:ascii="Times New Roman" w:hAnsi="Times New Roman"/>
        </w:rPr>
        <w:t xml:space="preserve"> </w:t>
      </w:r>
      <w:r>
        <w:rPr>
          <w:rStyle w:val="a9"/>
          <w:rFonts w:ascii="Times New Roman" w:hAnsi="Times New Roman" w:hint="eastAsia"/>
        </w:rPr>
        <w:t>progress</w:t>
      </w:r>
      <w:r>
        <w:rPr>
          <w:rStyle w:val="a9"/>
          <w:rFonts w:ascii="Times New Roman" w:hAnsi="Times New Roman"/>
        </w:rPr>
        <w:t xml:space="preserve"> </w:t>
      </w:r>
      <w:r>
        <w:rPr>
          <w:rStyle w:val="a9"/>
          <w:rFonts w:ascii="Times New Roman" w:hAnsi="Times New Roman" w:hint="eastAsia"/>
        </w:rPr>
        <w:t>in</w:t>
      </w:r>
      <w:r>
        <w:rPr>
          <w:rStyle w:val="a9"/>
          <w:rFonts w:ascii="Times New Roman" w:hAnsi="Times New Roman"/>
        </w:rPr>
        <w:t xml:space="preserve"> </w:t>
      </w:r>
      <w:r>
        <w:rPr>
          <w:rStyle w:val="a9"/>
          <w:rFonts w:ascii="Times New Roman" w:hAnsi="Times New Roman" w:hint="eastAsia"/>
        </w:rPr>
        <w:t>earlier</w:t>
      </w:r>
      <w:r>
        <w:rPr>
          <w:rStyle w:val="a9"/>
          <w:rFonts w:ascii="Times New Roman" w:hAnsi="Times New Roman"/>
        </w:rPr>
        <w:t xml:space="preserve"> </w:t>
      </w:r>
      <w:r>
        <w:rPr>
          <w:rStyle w:val="a9"/>
          <w:rFonts w:ascii="Times New Roman" w:hAnsi="Times New Roman" w:hint="eastAsia"/>
        </w:rPr>
        <w:t>meetings</w:t>
      </w:r>
      <w:r>
        <w:rPr>
          <w:rStyle w:val="a9"/>
          <w:rFonts w:ascii="Times New Roman" w:hAnsi="Times New Roman"/>
        </w:rPr>
        <w:t xml:space="preserve"> and the summary of </w:t>
      </w:r>
      <w:r w:rsidRPr="00305C37">
        <w:rPr>
          <w:rStyle w:val="a9"/>
          <w:rFonts w:ascii="Times New Roman" w:hAnsi="Times New Roman"/>
        </w:rPr>
        <w:t>[AT116-</w:t>
      </w:r>
      <w:proofErr w:type="gramStart"/>
      <w:r w:rsidRPr="00305C37">
        <w:rPr>
          <w:rStyle w:val="a9"/>
          <w:rFonts w:ascii="Times New Roman" w:hAnsi="Times New Roman"/>
        </w:rPr>
        <w:t>e][</w:t>
      </w:r>
      <w:proofErr w:type="gramEnd"/>
      <w:r w:rsidRPr="00305C37">
        <w:rPr>
          <w:rStyle w:val="a9"/>
          <w:rFonts w:ascii="Times New Roman" w:hAnsi="Times New Roman"/>
        </w:rPr>
        <w:t>106][NTN]</w:t>
      </w:r>
      <w:r>
        <w:rPr>
          <w:rStyle w:val="a9"/>
          <w:rFonts w:ascii="Times New Roman" w:hAnsi="Times New Roman"/>
        </w:rPr>
        <w:t xml:space="preserve"> [2],</w:t>
      </w:r>
      <w:r>
        <w:rPr>
          <w:rStyle w:val="a9"/>
          <w:rFonts w:ascii="Times New Roman" w:hAnsi="Times New Roman" w:hint="eastAsia"/>
        </w:rPr>
        <w:t xml:space="preserve"> t</w:t>
      </w:r>
      <w:r w:rsidR="00FF3815">
        <w:rPr>
          <w:rStyle w:val="a9"/>
          <w:rFonts w:ascii="Times New Roman" w:hAnsi="Times New Roman"/>
        </w:rPr>
        <w:t xml:space="preserve">his contribution </w:t>
      </w:r>
      <w:r w:rsidR="00590E82">
        <w:rPr>
          <w:rStyle w:val="a9"/>
          <w:rFonts w:ascii="Times New Roman" w:hAnsi="Times New Roman"/>
        </w:rPr>
        <w:t xml:space="preserve">discusses </w:t>
      </w:r>
      <w:r w:rsidR="00AE7465">
        <w:rPr>
          <w:rStyle w:val="a9"/>
          <w:rFonts w:ascii="Times New Roman" w:hAnsi="Times New Roman"/>
        </w:rPr>
        <w:t>the</w:t>
      </w:r>
      <w:r w:rsidR="00410016">
        <w:rPr>
          <w:rStyle w:val="a9"/>
          <w:rFonts w:ascii="Times New Roman" w:hAnsi="Times New Roman"/>
        </w:rPr>
        <w:t xml:space="preserve"> </w:t>
      </w:r>
      <w:r w:rsidR="00590E82">
        <w:rPr>
          <w:rStyle w:val="a9"/>
          <w:rFonts w:ascii="Times New Roman" w:hAnsi="Times New Roman"/>
        </w:rPr>
        <w:t xml:space="preserve">remaining issues on </w:t>
      </w:r>
      <w:r w:rsidR="0096497E">
        <w:rPr>
          <w:rStyle w:val="a9"/>
          <w:rFonts w:ascii="Times New Roman" w:hAnsi="Times New Roman" w:hint="eastAsia"/>
        </w:rPr>
        <w:t>UE</w:t>
      </w:r>
      <w:r w:rsidR="0096497E">
        <w:rPr>
          <w:rStyle w:val="a9"/>
          <w:rFonts w:ascii="Times New Roman" w:hAnsi="Times New Roman"/>
        </w:rPr>
        <w:t xml:space="preserve"> </w:t>
      </w:r>
      <w:r w:rsidR="0096497E">
        <w:rPr>
          <w:rStyle w:val="a9"/>
          <w:rFonts w:ascii="Times New Roman" w:hAnsi="Times New Roman" w:hint="eastAsia"/>
        </w:rPr>
        <w:t>specific</w:t>
      </w:r>
      <w:r w:rsidR="0096497E">
        <w:rPr>
          <w:rStyle w:val="a9"/>
          <w:rFonts w:ascii="Times New Roman" w:hAnsi="Times New Roman"/>
        </w:rPr>
        <w:t xml:space="preserve"> </w:t>
      </w:r>
      <w:r w:rsidR="009227A3">
        <w:rPr>
          <w:rStyle w:val="a9"/>
          <w:rFonts w:ascii="Times New Roman" w:hAnsi="Times New Roman"/>
        </w:rPr>
        <w:t>TA reporting</w:t>
      </w:r>
      <w:r w:rsidR="00590E82">
        <w:rPr>
          <w:rStyle w:val="a9"/>
          <w:rFonts w:ascii="Times New Roman" w:hAnsi="Times New Roman"/>
        </w:rPr>
        <w:t xml:space="preserve"> for Rel-17 NR NTN</w:t>
      </w:r>
      <w:r>
        <w:rPr>
          <w:rStyle w:val="a9"/>
          <w:rFonts w:ascii="Times New Roman" w:hAnsi="Times New Roman"/>
        </w:rPr>
        <w:t>.</w:t>
      </w:r>
    </w:p>
    <w:p w14:paraId="7288A30F" w14:textId="5CEB79C3" w:rsidR="00137B81" w:rsidRDefault="00505CF9" w:rsidP="009674AC">
      <w:pPr>
        <w:pStyle w:val="1"/>
        <w:spacing w:before="180" w:line="240" w:lineRule="auto"/>
        <w:ind w:left="0" w:firstLine="0"/>
        <w:jc w:val="left"/>
      </w:pPr>
      <w:r w:rsidRPr="009674AC">
        <w:t>Discussion</w:t>
      </w:r>
    </w:p>
    <w:p w14:paraId="2E8E833B" w14:textId="4EFBE5FE" w:rsidR="00FE397E" w:rsidRDefault="00FE397E" w:rsidP="00202396">
      <w:pPr>
        <w:pStyle w:val="2"/>
        <w:ind w:left="851" w:hanging="851"/>
      </w:pPr>
      <w:r>
        <w:t>Details of TA reporting MAC CE</w:t>
      </w:r>
    </w:p>
    <w:p w14:paraId="6B4CA6CC" w14:textId="2EF5F1E4" w:rsidR="009966B8" w:rsidRDefault="00F52A18" w:rsidP="00305C37">
      <w:r>
        <w:t xml:space="preserve">Based on the issues listed in [2] and the agreements for </w:t>
      </w:r>
      <w:r w:rsidR="0096497E">
        <w:rPr>
          <w:rFonts w:hint="eastAsia"/>
        </w:rPr>
        <w:t>UE</w:t>
      </w:r>
      <w:r w:rsidR="0096497E">
        <w:t xml:space="preserve"> </w:t>
      </w:r>
      <w:r w:rsidR="0096497E">
        <w:rPr>
          <w:rFonts w:hint="eastAsia"/>
        </w:rPr>
        <w:t>specific</w:t>
      </w:r>
      <w:r w:rsidR="0096497E">
        <w:t xml:space="preserve"> </w:t>
      </w:r>
      <w:r>
        <w:t>TA reporting</w:t>
      </w:r>
      <w:r w:rsidR="009966B8">
        <w:t xml:space="preserve">, </w:t>
      </w:r>
      <w:r w:rsidR="00202396">
        <w:t xml:space="preserve">there were some stage-3 details that </w:t>
      </w:r>
      <w:r w:rsidR="009966B8" w:rsidRPr="009966B8">
        <w:t>remain</w:t>
      </w:r>
      <w:r w:rsidR="00E13FCC">
        <w:t xml:space="preserve"> </w:t>
      </w:r>
      <w:r w:rsidR="00202396">
        <w:t>open</w:t>
      </w:r>
      <w:r w:rsidR="009966B8" w:rsidRPr="009966B8">
        <w:t xml:space="preserve"> on</w:t>
      </w:r>
      <w:r w:rsidR="00FE397E" w:rsidRPr="00FE397E">
        <w:t xml:space="preserve"> TA reporting MAC CE</w:t>
      </w:r>
      <w:r w:rsidR="005C1392">
        <w:t xml:space="preserve"> design</w:t>
      </w:r>
      <w:r w:rsidR="00202396">
        <w:t>. We list them as follows</w:t>
      </w:r>
      <w:r w:rsidR="009966B8">
        <w:t>:</w:t>
      </w:r>
    </w:p>
    <w:p w14:paraId="052EA819" w14:textId="105D6EC4" w:rsidR="00305C37" w:rsidRDefault="009966B8" w:rsidP="004D1FA3">
      <w:pPr>
        <w:numPr>
          <w:ilvl w:val="0"/>
          <w:numId w:val="11"/>
        </w:numPr>
      </w:pPr>
      <w:r>
        <w:t>Issue 1</w:t>
      </w:r>
      <w:r w:rsidR="00FE397E">
        <w:t xml:space="preserve">: Content of UE specific TA reporting: </w:t>
      </w:r>
      <w:r w:rsidR="00FE397E" w:rsidRPr="00FE397E">
        <w:t>Full TA</w:t>
      </w:r>
      <w:r w:rsidR="00FE397E">
        <w:t xml:space="preserve"> or </w:t>
      </w:r>
      <w:r w:rsidR="00FE397E" w:rsidRPr="00FE397E">
        <w:t>UE’s service link TA</w:t>
      </w:r>
      <w:r w:rsidR="0096497E">
        <w:rPr>
          <w:rFonts w:hint="eastAsia"/>
        </w:rPr>
        <w:t>;</w:t>
      </w:r>
    </w:p>
    <w:p w14:paraId="3A4105EE" w14:textId="4F1DF51F" w:rsidR="00FE397E" w:rsidRDefault="00FE397E" w:rsidP="004D1FA3">
      <w:pPr>
        <w:numPr>
          <w:ilvl w:val="0"/>
          <w:numId w:val="11"/>
        </w:numPr>
      </w:pPr>
      <w:r>
        <w:rPr>
          <w:rFonts w:hint="eastAsia"/>
        </w:rPr>
        <w:t>I</w:t>
      </w:r>
      <w:r>
        <w:t>ssue 2: The size of TA reporting MAC CE</w:t>
      </w:r>
      <w:r w:rsidR="0096497E">
        <w:t>;</w:t>
      </w:r>
    </w:p>
    <w:p w14:paraId="31F5EA81" w14:textId="71092AEB" w:rsidR="00FE397E" w:rsidRDefault="00FE397E" w:rsidP="004D1FA3">
      <w:pPr>
        <w:numPr>
          <w:ilvl w:val="0"/>
          <w:numId w:val="11"/>
        </w:numPr>
      </w:pPr>
      <w:r>
        <w:t>Issue 3: T</w:t>
      </w:r>
      <w:r w:rsidRPr="00FE397E">
        <w:t>he exact priority of the TA report MAC CE</w:t>
      </w:r>
      <w:r w:rsidR="0096497E">
        <w:t>.</w:t>
      </w:r>
    </w:p>
    <w:p w14:paraId="681DBFCD" w14:textId="0AD15ACE" w:rsidR="009966B8" w:rsidRDefault="009966B8" w:rsidP="00305C37">
      <w:r>
        <w:rPr>
          <w:rFonts w:hint="eastAsia"/>
        </w:rPr>
        <w:t>T</w:t>
      </w:r>
      <w:r>
        <w:t xml:space="preserve">hese </w:t>
      </w:r>
      <w:r>
        <w:rPr>
          <w:rFonts w:hint="eastAsia"/>
        </w:rPr>
        <w:t>issues</w:t>
      </w:r>
      <w:r>
        <w:t xml:space="preserve"> are addressed one by one in the rest of this section</w:t>
      </w:r>
      <w:r w:rsidR="00FE397E">
        <w:t>.</w:t>
      </w:r>
    </w:p>
    <w:p w14:paraId="1C9556F9" w14:textId="68CCB45B" w:rsidR="00FE397E" w:rsidRDefault="00FE397E" w:rsidP="009D6FE9">
      <w:pPr>
        <w:numPr>
          <w:ilvl w:val="0"/>
          <w:numId w:val="12"/>
        </w:numPr>
        <w:spacing w:before="240"/>
        <w:rPr>
          <w:rFonts w:ascii="Arial" w:hAnsi="Arial" w:cs="Arial"/>
          <w:u w:val="single"/>
        </w:rPr>
      </w:pPr>
      <w:r w:rsidRPr="00FE397E">
        <w:rPr>
          <w:rFonts w:ascii="Arial" w:hAnsi="Arial" w:cs="Arial"/>
          <w:u w:val="single"/>
        </w:rPr>
        <w:t>Issue 1: Content of UE specific TA reporting: Full TA or UE’s service link TA</w:t>
      </w:r>
    </w:p>
    <w:p w14:paraId="102FE6BF" w14:textId="4784A241" w:rsidR="00FE397E" w:rsidRDefault="009D4E6B" w:rsidP="009D4E6B">
      <w:r>
        <w:lastRenderedPageBreak/>
        <w:t>According to</w:t>
      </w:r>
      <w:r w:rsidR="00FE397E">
        <w:t xml:space="preserve"> the LS on TA reporting from RAN1</w:t>
      </w:r>
      <w:r w:rsidR="002D21C9">
        <w:t xml:space="preserve"> [3]</w:t>
      </w:r>
      <w:r>
        <w:t xml:space="preserve"> below, it is up to RAN2 to decide which component or what combination of the components in the UE’s TA formula to use in TA reporting. Furthermore, during the email discussion [2] in RAN2#116e </w:t>
      </w:r>
      <w:r>
        <w:rPr>
          <w:rFonts w:hint="eastAsia"/>
        </w:rPr>
        <w:t>meeting</w:t>
      </w:r>
      <w:r>
        <w:t xml:space="preserve">, RAN2 has down-selected two options regarding the content of TA reporting during RACH, i.e., full TA or </w:t>
      </w:r>
      <w:r w:rsidRPr="009D4E6B">
        <w:t>UE’s service link TA</w:t>
      </w:r>
      <w:r>
        <w:t>.</w:t>
      </w:r>
    </w:p>
    <w:tbl>
      <w:tblPr>
        <w:tblStyle w:val="af3"/>
        <w:tblW w:w="0" w:type="auto"/>
        <w:tblLook w:val="04A0" w:firstRow="1" w:lastRow="0" w:firstColumn="1" w:lastColumn="0" w:noHBand="0" w:noVBand="1"/>
      </w:tblPr>
      <w:tblGrid>
        <w:gridCol w:w="9629"/>
      </w:tblGrid>
      <w:tr w:rsidR="009D4E6B" w14:paraId="0727ADB7" w14:textId="77777777" w:rsidTr="009D4E6B">
        <w:tc>
          <w:tcPr>
            <w:tcW w:w="9629" w:type="dxa"/>
          </w:tcPr>
          <w:p w14:paraId="541114A8" w14:textId="77777777" w:rsidR="009D4E6B" w:rsidRPr="0096497E" w:rsidRDefault="009D4E6B" w:rsidP="009D4E6B">
            <w:pPr>
              <w:rPr>
                <w:rFonts w:ascii="Arial" w:hAnsi="Arial" w:cs="Arial"/>
                <w:bCs/>
                <w:sz w:val="21"/>
                <w:szCs w:val="18"/>
              </w:rPr>
            </w:pPr>
            <w:r w:rsidRPr="0096497E">
              <w:rPr>
                <w:rFonts w:ascii="Arial" w:hAnsi="Arial" w:cs="Arial"/>
                <w:bCs/>
                <w:sz w:val="21"/>
                <w:szCs w:val="18"/>
              </w:rPr>
              <w:t>RAN1 definition of UE’s TA is given by the following agreement:</w:t>
            </w:r>
          </w:p>
          <w:p w14:paraId="2E5247A6" w14:textId="77777777" w:rsidR="009D4E6B" w:rsidRPr="0096497E" w:rsidRDefault="009D4E6B" w:rsidP="009D4E6B">
            <w:pPr>
              <w:ind w:left="567"/>
              <w:rPr>
                <w:sz w:val="21"/>
                <w:szCs w:val="18"/>
                <w:lang w:eastAsia="x-none"/>
              </w:rPr>
            </w:pPr>
            <w:r w:rsidRPr="0096497E">
              <w:rPr>
                <w:sz w:val="21"/>
                <w:szCs w:val="18"/>
                <w:highlight w:val="green"/>
                <w:lang w:eastAsia="x-none"/>
              </w:rPr>
              <w:t>Agreement:</w:t>
            </w:r>
          </w:p>
          <w:p w14:paraId="2593843F" w14:textId="77777777" w:rsidR="009D4E6B" w:rsidRPr="0096497E" w:rsidRDefault="009D4E6B" w:rsidP="009D4E6B">
            <w:pPr>
              <w:ind w:left="567"/>
              <w:rPr>
                <w:color w:val="000000"/>
                <w:sz w:val="16"/>
                <w:szCs w:val="16"/>
              </w:rPr>
            </w:pPr>
            <w:r w:rsidRPr="0096497E">
              <w:rPr>
                <w:color w:val="000000"/>
                <w:sz w:val="21"/>
                <w:szCs w:val="18"/>
              </w:rPr>
              <w:t>The Timing Advance applied by an NR NTN UE in</w:t>
            </w:r>
            <w:r w:rsidRPr="0096497E">
              <w:rPr>
                <w:rStyle w:val="apple-converted-space"/>
                <w:color w:val="000000"/>
                <w:sz w:val="21"/>
                <w:szCs w:val="18"/>
              </w:rPr>
              <w:t> </w:t>
            </w:r>
            <w:r w:rsidRPr="0096497E">
              <w:rPr>
                <w:color w:val="000000"/>
                <w:sz w:val="21"/>
                <w:szCs w:val="18"/>
              </w:rPr>
              <w:t>RRC_IDLE/INACTIVE and RRC_CONNECTED</w:t>
            </w:r>
            <w:r w:rsidRPr="0096497E">
              <w:rPr>
                <w:rStyle w:val="apple-converted-space"/>
                <w:color w:val="000000"/>
                <w:sz w:val="21"/>
                <w:szCs w:val="18"/>
              </w:rPr>
              <w:t> </w:t>
            </w:r>
            <w:r w:rsidRPr="0096497E">
              <w:rPr>
                <w:color w:val="000000"/>
                <w:sz w:val="21"/>
                <w:szCs w:val="18"/>
              </w:rPr>
              <w:t>is given by:</w:t>
            </w:r>
          </w:p>
          <w:p w14:paraId="27452FAB" w14:textId="77777777" w:rsidR="009D4E6B" w:rsidRPr="0096497E" w:rsidRDefault="00C03B8D" w:rsidP="009D4E6B">
            <w:pPr>
              <w:ind w:left="567"/>
              <w:jc w:val="center"/>
              <w:rPr>
                <w:color w:val="000000"/>
                <w:sz w:val="16"/>
                <w:szCs w:val="16"/>
              </w:rPr>
            </w:pPr>
            <m:oMathPara>
              <m:oMath>
                <m:sSub>
                  <m:sSubPr>
                    <m:ctrlPr>
                      <w:rPr>
                        <w:rFonts w:ascii="Cambria Math" w:hAnsi="Cambria Math"/>
                        <w:sz w:val="21"/>
                        <w:szCs w:val="18"/>
                      </w:rPr>
                    </m:ctrlPr>
                  </m:sSubPr>
                  <m:e>
                    <m:r>
                      <m:rPr>
                        <m:sty m:val="p"/>
                      </m:rPr>
                      <w:rPr>
                        <w:rFonts w:ascii="Cambria Math" w:hAnsi="Cambria Math"/>
                        <w:sz w:val="21"/>
                        <w:szCs w:val="18"/>
                      </w:rPr>
                      <m:t>T</m:t>
                    </m:r>
                  </m:e>
                  <m:sub>
                    <m:r>
                      <m:rPr>
                        <m:sty m:val="p"/>
                      </m:rPr>
                      <w:rPr>
                        <w:rFonts w:ascii="Cambria Math" w:hAnsi="Cambria Math"/>
                        <w:sz w:val="21"/>
                        <w:szCs w:val="18"/>
                      </w:rPr>
                      <m:t>TA</m:t>
                    </m:r>
                  </m:sub>
                </m:sSub>
                <m:r>
                  <m:rPr>
                    <m:sty m:val="p"/>
                  </m:rPr>
                  <w:rPr>
                    <w:rFonts w:ascii="Cambria Math" w:hAnsi="Cambria Math"/>
                    <w:sz w:val="21"/>
                    <w:szCs w:val="18"/>
                  </w:rPr>
                  <m:t>=</m:t>
                </m:r>
                <m:d>
                  <m:dPr>
                    <m:ctrlPr>
                      <w:rPr>
                        <w:rFonts w:ascii="Cambria Math" w:hAnsi="Cambria Math"/>
                        <w:sz w:val="21"/>
                        <w:szCs w:val="18"/>
                      </w:rPr>
                    </m:ctrlPr>
                  </m:dPr>
                  <m:e>
                    <m:sSub>
                      <m:sSubPr>
                        <m:ctrlPr>
                          <w:rPr>
                            <w:rFonts w:ascii="Cambria Math" w:hAnsi="Cambria Math"/>
                            <w:sz w:val="21"/>
                            <w:szCs w:val="18"/>
                          </w:rPr>
                        </m:ctrlPr>
                      </m:sSubPr>
                      <m:e>
                        <m:r>
                          <m:rPr>
                            <m:sty m:val="p"/>
                          </m:rPr>
                          <w:rPr>
                            <w:rFonts w:ascii="Cambria Math" w:hAnsi="Cambria Math"/>
                            <w:sz w:val="21"/>
                            <w:szCs w:val="18"/>
                          </w:rPr>
                          <m:t>N</m:t>
                        </m:r>
                      </m:e>
                      <m:sub>
                        <m:r>
                          <m:rPr>
                            <m:sty m:val="p"/>
                          </m:rPr>
                          <w:rPr>
                            <w:rFonts w:ascii="Cambria Math" w:hAnsi="Cambria Math"/>
                            <w:sz w:val="21"/>
                            <w:szCs w:val="18"/>
                          </w:rPr>
                          <m:t>TA</m:t>
                        </m:r>
                      </m:sub>
                    </m:sSub>
                    <m:r>
                      <m:rPr>
                        <m:sty m:val="p"/>
                      </m:rPr>
                      <w:rPr>
                        <w:rFonts w:ascii="Cambria Math" w:hAnsi="Cambria Math"/>
                        <w:sz w:val="21"/>
                        <w:szCs w:val="18"/>
                      </w:rPr>
                      <m:t>+</m:t>
                    </m:r>
                    <m:sSub>
                      <m:sSubPr>
                        <m:ctrlPr>
                          <w:rPr>
                            <w:rFonts w:ascii="Cambria Math" w:hAnsi="Cambria Math"/>
                            <w:sz w:val="21"/>
                            <w:szCs w:val="18"/>
                          </w:rPr>
                        </m:ctrlPr>
                      </m:sSubPr>
                      <m:e>
                        <m:r>
                          <m:rPr>
                            <m:sty m:val="p"/>
                          </m:rPr>
                          <w:rPr>
                            <w:rFonts w:ascii="Cambria Math" w:hAnsi="Cambria Math"/>
                            <w:sz w:val="21"/>
                            <w:szCs w:val="18"/>
                          </w:rPr>
                          <m:t>N</m:t>
                        </m:r>
                      </m:e>
                      <m:sub>
                        <m:r>
                          <m:rPr>
                            <m:sty m:val="p"/>
                          </m:rPr>
                          <w:rPr>
                            <w:rFonts w:ascii="Cambria Math" w:hAnsi="Cambria Math"/>
                            <w:sz w:val="21"/>
                            <w:szCs w:val="18"/>
                          </w:rPr>
                          <m:t>TA, UE-specific</m:t>
                        </m:r>
                      </m:sub>
                    </m:sSub>
                    <m:r>
                      <m:rPr>
                        <m:sty m:val="p"/>
                      </m:rPr>
                      <w:rPr>
                        <w:rFonts w:ascii="Cambria Math" w:hAnsi="Cambria Math"/>
                        <w:sz w:val="21"/>
                        <w:szCs w:val="18"/>
                      </w:rPr>
                      <m:t>+</m:t>
                    </m:r>
                    <m:sSub>
                      <m:sSubPr>
                        <m:ctrlPr>
                          <w:rPr>
                            <w:rFonts w:ascii="Cambria Math" w:hAnsi="Cambria Math"/>
                            <w:sz w:val="21"/>
                            <w:szCs w:val="18"/>
                          </w:rPr>
                        </m:ctrlPr>
                      </m:sSubPr>
                      <m:e>
                        <m:r>
                          <m:rPr>
                            <m:sty m:val="p"/>
                          </m:rPr>
                          <w:rPr>
                            <w:rFonts w:ascii="Cambria Math" w:hAnsi="Cambria Math"/>
                            <w:sz w:val="21"/>
                            <w:szCs w:val="18"/>
                          </w:rPr>
                          <m:t>N</m:t>
                        </m:r>
                      </m:e>
                      <m:sub>
                        <m:r>
                          <m:rPr>
                            <m:sty m:val="p"/>
                          </m:rPr>
                          <w:rPr>
                            <w:rFonts w:ascii="Cambria Math" w:hAnsi="Cambria Math"/>
                            <w:sz w:val="21"/>
                            <w:szCs w:val="18"/>
                          </w:rPr>
                          <m:t>TA,common</m:t>
                        </m:r>
                      </m:sub>
                    </m:sSub>
                    <m:r>
                      <m:rPr>
                        <m:sty m:val="p"/>
                      </m:rPr>
                      <w:rPr>
                        <w:rFonts w:ascii="Cambria Math" w:hAnsi="Cambria Math"/>
                        <w:sz w:val="21"/>
                        <w:szCs w:val="18"/>
                      </w:rPr>
                      <m:t>+</m:t>
                    </m:r>
                    <m:sSub>
                      <m:sSubPr>
                        <m:ctrlPr>
                          <w:rPr>
                            <w:rFonts w:ascii="Cambria Math" w:hAnsi="Cambria Math"/>
                            <w:sz w:val="21"/>
                            <w:szCs w:val="18"/>
                          </w:rPr>
                        </m:ctrlPr>
                      </m:sSubPr>
                      <m:e>
                        <m:r>
                          <m:rPr>
                            <m:sty m:val="p"/>
                          </m:rPr>
                          <w:rPr>
                            <w:rFonts w:ascii="Cambria Math" w:hAnsi="Cambria Math"/>
                            <w:sz w:val="21"/>
                            <w:szCs w:val="18"/>
                          </w:rPr>
                          <m:t>N</m:t>
                        </m:r>
                      </m:e>
                      <m:sub>
                        <m:r>
                          <m:rPr>
                            <m:sty m:val="p"/>
                          </m:rPr>
                          <w:rPr>
                            <w:rFonts w:ascii="Cambria Math" w:hAnsi="Cambria Math"/>
                            <w:sz w:val="21"/>
                            <w:szCs w:val="18"/>
                          </w:rPr>
                          <m:t>TA,offset</m:t>
                        </m:r>
                      </m:sub>
                    </m:sSub>
                  </m:e>
                </m:d>
                <m:r>
                  <m:rPr>
                    <m:sty m:val="p"/>
                  </m:rPr>
                  <w:rPr>
                    <w:rFonts w:ascii="Cambria Math" w:hAnsi="Cambria Math"/>
                    <w:sz w:val="21"/>
                    <w:szCs w:val="18"/>
                  </w:rPr>
                  <m:t>×</m:t>
                </m:r>
                <m:sSub>
                  <m:sSubPr>
                    <m:ctrlPr>
                      <w:rPr>
                        <w:rFonts w:ascii="Cambria Math" w:hAnsi="Cambria Math"/>
                        <w:sz w:val="21"/>
                        <w:szCs w:val="18"/>
                      </w:rPr>
                    </m:ctrlPr>
                  </m:sSubPr>
                  <m:e>
                    <m:r>
                      <m:rPr>
                        <m:sty m:val="p"/>
                      </m:rPr>
                      <w:rPr>
                        <w:rFonts w:ascii="Cambria Math" w:hAnsi="Cambria Math"/>
                        <w:sz w:val="21"/>
                        <w:szCs w:val="18"/>
                      </w:rPr>
                      <m:t>T</m:t>
                    </m:r>
                  </m:e>
                  <m:sub>
                    <m:r>
                      <m:rPr>
                        <m:sty m:val="p"/>
                      </m:rPr>
                      <w:rPr>
                        <w:rFonts w:ascii="Cambria Math" w:hAnsi="Cambria Math"/>
                        <w:sz w:val="21"/>
                        <w:szCs w:val="18"/>
                      </w:rPr>
                      <m:t>c</m:t>
                    </m:r>
                  </m:sub>
                </m:sSub>
              </m:oMath>
            </m:oMathPara>
          </w:p>
          <w:p w14:paraId="2442713D" w14:textId="77777777" w:rsidR="009D4E6B" w:rsidRPr="0096497E" w:rsidRDefault="009D4E6B" w:rsidP="009D4E6B">
            <w:pPr>
              <w:ind w:left="567"/>
              <w:rPr>
                <w:color w:val="000000"/>
                <w:sz w:val="16"/>
                <w:szCs w:val="16"/>
                <w:lang w:val="fr-FR"/>
              </w:rPr>
            </w:pPr>
            <w:r w:rsidRPr="0096497E">
              <w:rPr>
                <w:color w:val="000000"/>
                <w:sz w:val="21"/>
                <w:szCs w:val="18"/>
              </w:rPr>
              <w:t>Where:</w:t>
            </w:r>
          </w:p>
          <w:p w14:paraId="23FEFAE4" w14:textId="77777777" w:rsidR="009D4E6B" w:rsidRPr="0096497E" w:rsidRDefault="00C03B8D" w:rsidP="004D1FA3">
            <w:pPr>
              <w:numPr>
                <w:ilvl w:val="0"/>
                <w:numId w:val="13"/>
              </w:numPr>
              <w:tabs>
                <w:tab w:val="clear" w:pos="720"/>
                <w:tab w:val="num" w:pos="-873"/>
              </w:tabs>
              <w:overflowPunct/>
              <w:autoSpaceDE/>
              <w:autoSpaceDN/>
              <w:adjustRightInd/>
              <w:spacing w:after="0" w:line="240" w:lineRule="auto"/>
              <w:ind w:left="1287"/>
              <w:jc w:val="left"/>
              <w:textAlignment w:val="auto"/>
              <w:rPr>
                <w:color w:val="000000"/>
                <w:sz w:val="16"/>
                <w:szCs w:val="16"/>
              </w:rPr>
            </w:pPr>
            <m:oMath>
              <m:sSub>
                <m:sSubPr>
                  <m:ctrlPr>
                    <w:rPr>
                      <w:rFonts w:ascii="Cambria Math" w:hAnsi="Cambria Math"/>
                      <w:sz w:val="21"/>
                      <w:szCs w:val="18"/>
                    </w:rPr>
                  </m:ctrlPr>
                </m:sSubPr>
                <m:e>
                  <m:r>
                    <m:rPr>
                      <m:sty m:val="p"/>
                    </m:rPr>
                    <w:rPr>
                      <w:rFonts w:ascii="Cambria Math" w:hAnsi="Cambria Math"/>
                      <w:sz w:val="21"/>
                      <w:szCs w:val="18"/>
                    </w:rPr>
                    <m:t>N</m:t>
                  </m:r>
                </m:e>
                <m:sub>
                  <m:r>
                    <m:rPr>
                      <m:sty m:val="p"/>
                    </m:rPr>
                    <w:rPr>
                      <w:rFonts w:ascii="Cambria Math" w:hAnsi="Cambria Math"/>
                      <w:sz w:val="21"/>
                      <w:szCs w:val="18"/>
                    </w:rPr>
                    <m:t>TA</m:t>
                  </m:r>
                </m:sub>
              </m:sSub>
            </m:oMath>
            <w:r w:rsidR="009D4E6B" w:rsidRPr="0096497E">
              <w:rPr>
                <w:rStyle w:val="apple-converted-space"/>
                <w:color w:val="000000"/>
                <w:sz w:val="16"/>
                <w:szCs w:val="16"/>
              </w:rPr>
              <w:t> </w:t>
            </w:r>
            <w:r w:rsidR="009D4E6B" w:rsidRPr="0096497E">
              <w:rPr>
                <w:color w:val="000000"/>
                <w:sz w:val="21"/>
                <w:szCs w:val="18"/>
              </w:rPr>
              <w:t>is defined as 0 for PRACH and updated based on TA Command field in msg2/</w:t>
            </w:r>
            <w:proofErr w:type="spellStart"/>
            <w:r w:rsidR="009D4E6B" w:rsidRPr="0096497E">
              <w:rPr>
                <w:color w:val="000000"/>
                <w:sz w:val="21"/>
                <w:szCs w:val="18"/>
              </w:rPr>
              <w:t>msgB</w:t>
            </w:r>
            <w:proofErr w:type="spellEnd"/>
            <w:r w:rsidR="009D4E6B" w:rsidRPr="0096497E">
              <w:rPr>
                <w:color w:val="000000"/>
                <w:sz w:val="21"/>
                <w:szCs w:val="18"/>
              </w:rPr>
              <w:t xml:space="preserve"> and MAC CE TA command.</w:t>
            </w:r>
          </w:p>
          <w:p w14:paraId="07EBCC7B" w14:textId="77777777" w:rsidR="009D4E6B" w:rsidRPr="0096497E" w:rsidRDefault="009D4E6B" w:rsidP="004D1FA3">
            <w:pPr>
              <w:numPr>
                <w:ilvl w:val="1"/>
                <w:numId w:val="13"/>
              </w:numPr>
              <w:tabs>
                <w:tab w:val="clear" w:pos="1440"/>
                <w:tab w:val="num" w:pos="-153"/>
              </w:tabs>
              <w:overflowPunct/>
              <w:autoSpaceDE/>
              <w:autoSpaceDN/>
              <w:adjustRightInd/>
              <w:spacing w:after="0" w:line="240" w:lineRule="auto"/>
              <w:ind w:left="2007"/>
              <w:jc w:val="left"/>
              <w:textAlignment w:val="auto"/>
              <w:rPr>
                <w:sz w:val="16"/>
                <w:szCs w:val="16"/>
              </w:rPr>
            </w:pPr>
            <w:r w:rsidRPr="0096497E">
              <w:rPr>
                <w:sz w:val="21"/>
                <w:szCs w:val="18"/>
              </w:rPr>
              <w:t>FFS: details of</w:t>
            </w:r>
            <w:r w:rsidRPr="0096497E">
              <w:rPr>
                <w:rStyle w:val="apple-converted-space"/>
                <w:sz w:val="21"/>
                <w:szCs w:val="18"/>
              </w:rPr>
              <w:t> </w:t>
            </w:r>
            <w:r w:rsidRPr="0096497E">
              <w:rPr>
                <w:sz w:val="21"/>
                <w:szCs w:val="18"/>
              </w:rPr>
              <w:t>N</w:t>
            </w:r>
            <w:r w:rsidRPr="0096497E">
              <w:rPr>
                <w:sz w:val="21"/>
                <w:szCs w:val="18"/>
                <w:vertAlign w:val="subscript"/>
              </w:rPr>
              <w:t>TA</w:t>
            </w:r>
            <w:r w:rsidRPr="0096497E">
              <w:rPr>
                <w:rStyle w:val="apple-converted-space"/>
                <w:sz w:val="21"/>
                <w:szCs w:val="18"/>
              </w:rPr>
              <w:t> </w:t>
            </w:r>
            <w:r w:rsidRPr="0096497E">
              <w:rPr>
                <w:sz w:val="21"/>
                <w:szCs w:val="18"/>
              </w:rPr>
              <w:t>update/accumulation.</w:t>
            </w:r>
          </w:p>
          <w:p w14:paraId="7C104161" w14:textId="77777777" w:rsidR="009D4E6B" w:rsidRPr="0096497E" w:rsidRDefault="00C03B8D" w:rsidP="004D1FA3">
            <w:pPr>
              <w:numPr>
                <w:ilvl w:val="0"/>
                <w:numId w:val="13"/>
              </w:numPr>
              <w:tabs>
                <w:tab w:val="clear" w:pos="720"/>
                <w:tab w:val="num" w:pos="-873"/>
              </w:tabs>
              <w:overflowPunct/>
              <w:autoSpaceDE/>
              <w:autoSpaceDN/>
              <w:adjustRightInd/>
              <w:spacing w:after="0" w:line="240" w:lineRule="auto"/>
              <w:ind w:left="1287"/>
              <w:jc w:val="left"/>
              <w:textAlignment w:val="auto"/>
              <w:rPr>
                <w:sz w:val="16"/>
                <w:szCs w:val="16"/>
              </w:rPr>
            </w:pPr>
            <m:oMath>
              <m:sSub>
                <m:sSubPr>
                  <m:ctrlPr>
                    <w:rPr>
                      <w:rFonts w:ascii="Cambria Math" w:hAnsi="Cambria Math"/>
                      <w:sz w:val="21"/>
                      <w:szCs w:val="18"/>
                    </w:rPr>
                  </m:ctrlPr>
                </m:sSubPr>
                <m:e>
                  <m:r>
                    <m:rPr>
                      <m:sty m:val="p"/>
                    </m:rPr>
                    <w:rPr>
                      <w:rFonts w:ascii="Cambria Math" w:hAnsi="Cambria Math"/>
                      <w:sz w:val="21"/>
                      <w:szCs w:val="18"/>
                    </w:rPr>
                    <m:t>N</m:t>
                  </m:r>
                </m:e>
                <m:sub>
                  <m:r>
                    <m:rPr>
                      <m:sty m:val="p"/>
                    </m:rPr>
                    <w:rPr>
                      <w:rFonts w:ascii="Cambria Math" w:hAnsi="Cambria Math"/>
                      <w:sz w:val="21"/>
                      <w:szCs w:val="18"/>
                    </w:rPr>
                    <m:t>TA, UE-specific</m:t>
                  </m:r>
                </m:sub>
              </m:sSub>
            </m:oMath>
            <w:r w:rsidR="009D4E6B" w:rsidRPr="0096497E">
              <w:rPr>
                <w:sz w:val="21"/>
                <w:szCs w:val="18"/>
              </w:rPr>
              <w:t>  is UE self-estimated TA to pre-compensate for the service link delay.</w:t>
            </w:r>
          </w:p>
          <w:p w14:paraId="16A91702" w14:textId="77777777" w:rsidR="009D4E6B" w:rsidRPr="0096497E" w:rsidRDefault="00C03B8D" w:rsidP="004D1FA3">
            <w:pPr>
              <w:numPr>
                <w:ilvl w:val="0"/>
                <w:numId w:val="13"/>
              </w:numPr>
              <w:tabs>
                <w:tab w:val="clear" w:pos="720"/>
                <w:tab w:val="num" w:pos="-873"/>
              </w:tabs>
              <w:overflowPunct/>
              <w:autoSpaceDE/>
              <w:autoSpaceDN/>
              <w:adjustRightInd/>
              <w:spacing w:after="0" w:line="240" w:lineRule="auto"/>
              <w:ind w:left="1287"/>
              <w:jc w:val="left"/>
              <w:textAlignment w:val="auto"/>
              <w:rPr>
                <w:sz w:val="16"/>
                <w:szCs w:val="16"/>
              </w:rPr>
            </w:pPr>
            <m:oMath>
              <m:sSub>
                <m:sSubPr>
                  <m:ctrlPr>
                    <w:rPr>
                      <w:rFonts w:ascii="Cambria Math" w:hAnsi="Cambria Math"/>
                      <w:sz w:val="21"/>
                      <w:szCs w:val="18"/>
                    </w:rPr>
                  </m:ctrlPr>
                </m:sSubPr>
                <m:e>
                  <m:r>
                    <m:rPr>
                      <m:sty m:val="p"/>
                    </m:rPr>
                    <w:rPr>
                      <w:rFonts w:ascii="Cambria Math" w:hAnsi="Cambria Math"/>
                      <w:sz w:val="21"/>
                      <w:szCs w:val="18"/>
                    </w:rPr>
                    <m:t>N</m:t>
                  </m:r>
                </m:e>
                <m:sub>
                  <m:r>
                    <m:rPr>
                      <m:sty m:val="p"/>
                    </m:rPr>
                    <w:rPr>
                      <w:rFonts w:ascii="Cambria Math" w:hAnsi="Cambria Math"/>
                      <w:sz w:val="21"/>
                      <w:szCs w:val="18"/>
                    </w:rPr>
                    <m:t>TA,common</m:t>
                  </m:r>
                </m:sub>
              </m:sSub>
            </m:oMath>
            <w:r w:rsidR="009D4E6B" w:rsidRPr="0096497E">
              <w:rPr>
                <w:rStyle w:val="apple-converted-space"/>
                <w:sz w:val="21"/>
                <w:szCs w:val="18"/>
              </w:rPr>
              <w:t> </w:t>
            </w:r>
            <w:r w:rsidR="009D4E6B" w:rsidRPr="0096497E">
              <w:rPr>
                <w:sz w:val="21"/>
                <w:szCs w:val="18"/>
              </w:rPr>
              <w:t>is network-controlled common TA, and may</w:t>
            </w:r>
            <w:r w:rsidR="009D4E6B" w:rsidRPr="0096497E">
              <w:rPr>
                <w:rStyle w:val="apple-converted-space"/>
                <w:sz w:val="21"/>
                <w:szCs w:val="18"/>
              </w:rPr>
              <w:t> </w:t>
            </w:r>
            <w:r w:rsidR="009D4E6B" w:rsidRPr="0096497E">
              <w:rPr>
                <w:sz w:val="21"/>
                <w:szCs w:val="18"/>
              </w:rPr>
              <w:t>include any timing offset considered necessary by the network.</w:t>
            </w:r>
          </w:p>
          <w:p w14:paraId="6FE46970" w14:textId="77777777" w:rsidR="009D4E6B" w:rsidRPr="0096497E" w:rsidRDefault="00C03B8D" w:rsidP="004D1FA3">
            <w:pPr>
              <w:numPr>
                <w:ilvl w:val="0"/>
                <w:numId w:val="13"/>
              </w:numPr>
              <w:tabs>
                <w:tab w:val="clear" w:pos="720"/>
                <w:tab w:val="num" w:pos="-873"/>
              </w:tabs>
              <w:overflowPunct/>
              <w:autoSpaceDE/>
              <w:autoSpaceDN/>
              <w:adjustRightInd/>
              <w:spacing w:after="0" w:line="240" w:lineRule="auto"/>
              <w:ind w:left="1287"/>
              <w:jc w:val="left"/>
              <w:textAlignment w:val="auto"/>
              <w:rPr>
                <w:sz w:val="16"/>
                <w:szCs w:val="16"/>
              </w:rPr>
            </w:pPr>
            <m:oMath>
              <m:sSub>
                <m:sSubPr>
                  <m:ctrlPr>
                    <w:rPr>
                      <w:rFonts w:ascii="Cambria Math" w:hAnsi="Cambria Math"/>
                      <w:sz w:val="21"/>
                      <w:szCs w:val="18"/>
                    </w:rPr>
                  </m:ctrlPr>
                </m:sSubPr>
                <m:e>
                  <m:r>
                    <m:rPr>
                      <m:sty m:val="p"/>
                    </m:rPr>
                    <w:rPr>
                      <w:rFonts w:ascii="Cambria Math" w:hAnsi="Cambria Math"/>
                      <w:sz w:val="21"/>
                      <w:szCs w:val="18"/>
                    </w:rPr>
                    <m:t>N</m:t>
                  </m:r>
                </m:e>
                <m:sub>
                  <m:r>
                    <m:rPr>
                      <m:sty m:val="p"/>
                    </m:rPr>
                    <w:rPr>
                      <w:rFonts w:ascii="Cambria Math" w:hAnsi="Cambria Math"/>
                      <w:sz w:val="21"/>
                      <w:szCs w:val="18"/>
                    </w:rPr>
                    <m:t>TA,common</m:t>
                  </m:r>
                </m:sub>
              </m:sSub>
            </m:oMath>
            <w:r w:rsidR="009D4E6B" w:rsidRPr="0096497E">
              <w:rPr>
                <w:rStyle w:val="apple-converted-space"/>
                <w:sz w:val="21"/>
                <w:szCs w:val="18"/>
              </w:rPr>
              <w:t> </w:t>
            </w:r>
            <w:r w:rsidR="009D4E6B" w:rsidRPr="0096497E">
              <w:rPr>
                <w:sz w:val="21"/>
                <w:szCs w:val="18"/>
              </w:rPr>
              <w:t>with value of 0 is supported.</w:t>
            </w:r>
          </w:p>
          <w:p w14:paraId="28ADD2FE" w14:textId="77777777" w:rsidR="009D4E6B" w:rsidRPr="0096497E" w:rsidRDefault="009D4E6B" w:rsidP="004D1FA3">
            <w:pPr>
              <w:numPr>
                <w:ilvl w:val="1"/>
                <w:numId w:val="13"/>
              </w:numPr>
              <w:tabs>
                <w:tab w:val="clear" w:pos="1440"/>
                <w:tab w:val="num" w:pos="-153"/>
              </w:tabs>
              <w:overflowPunct/>
              <w:autoSpaceDE/>
              <w:autoSpaceDN/>
              <w:adjustRightInd/>
              <w:spacing w:after="0" w:line="240" w:lineRule="auto"/>
              <w:ind w:left="2007"/>
              <w:jc w:val="left"/>
              <w:textAlignment w:val="auto"/>
              <w:rPr>
                <w:sz w:val="16"/>
                <w:szCs w:val="16"/>
              </w:rPr>
            </w:pPr>
            <w:r w:rsidRPr="0096497E">
              <w:rPr>
                <w:sz w:val="21"/>
                <w:szCs w:val="18"/>
              </w:rPr>
              <w:t xml:space="preserve">FFS:  details of </w:t>
            </w:r>
            <w:proofErr w:type="spellStart"/>
            <w:r w:rsidRPr="0096497E">
              <w:rPr>
                <w:sz w:val="21"/>
                <w:szCs w:val="18"/>
              </w:rPr>
              <w:t>signaling</w:t>
            </w:r>
            <w:proofErr w:type="spellEnd"/>
            <w:r w:rsidRPr="0096497E">
              <w:rPr>
                <w:sz w:val="21"/>
                <w:szCs w:val="18"/>
              </w:rPr>
              <w:t xml:space="preserve"> including granularity.</w:t>
            </w:r>
          </w:p>
          <w:p w14:paraId="2F8423EE" w14:textId="77777777" w:rsidR="009D4E6B" w:rsidRPr="0096497E" w:rsidRDefault="00C03B8D" w:rsidP="004D1FA3">
            <w:pPr>
              <w:numPr>
                <w:ilvl w:val="0"/>
                <w:numId w:val="13"/>
              </w:numPr>
              <w:tabs>
                <w:tab w:val="clear" w:pos="720"/>
                <w:tab w:val="num" w:pos="-873"/>
              </w:tabs>
              <w:overflowPunct/>
              <w:autoSpaceDE/>
              <w:autoSpaceDN/>
              <w:adjustRightInd/>
              <w:spacing w:after="0" w:line="240" w:lineRule="auto"/>
              <w:ind w:left="1287"/>
              <w:jc w:val="left"/>
              <w:textAlignment w:val="auto"/>
              <w:rPr>
                <w:rStyle w:val="apple-converted-space"/>
                <w:color w:val="000000"/>
                <w:sz w:val="21"/>
                <w:szCs w:val="18"/>
              </w:rPr>
            </w:pPr>
            <m:oMath>
              <m:sSub>
                <m:sSubPr>
                  <m:ctrlPr>
                    <w:rPr>
                      <w:rFonts w:ascii="Cambria Math" w:hAnsi="Cambria Math"/>
                      <w:sz w:val="21"/>
                      <w:szCs w:val="18"/>
                    </w:rPr>
                  </m:ctrlPr>
                </m:sSubPr>
                <m:e>
                  <m:r>
                    <m:rPr>
                      <m:sty m:val="p"/>
                    </m:rPr>
                    <w:rPr>
                      <w:rFonts w:ascii="Cambria Math" w:hAnsi="Cambria Math"/>
                      <w:sz w:val="21"/>
                      <w:szCs w:val="18"/>
                    </w:rPr>
                    <m:t>N</m:t>
                  </m:r>
                </m:e>
                <m:sub>
                  <m:r>
                    <m:rPr>
                      <m:sty m:val="p"/>
                    </m:rPr>
                    <w:rPr>
                      <w:rFonts w:ascii="Cambria Math" w:hAnsi="Cambria Math"/>
                      <w:sz w:val="21"/>
                      <w:szCs w:val="18"/>
                    </w:rPr>
                    <m:t>TA,offset</m:t>
                  </m:r>
                </m:sub>
              </m:sSub>
            </m:oMath>
            <w:r w:rsidR="009D4E6B" w:rsidRPr="0096497E">
              <w:rPr>
                <w:rStyle w:val="apple-converted-space"/>
                <w:color w:val="000000"/>
                <w:sz w:val="21"/>
                <w:szCs w:val="18"/>
              </w:rPr>
              <w:t> is a</w:t>
            </w:r>
            <w:r w:rsidR="009D4E6B" w:rsidRPr="0096497E">
              <w:rPr>
                <w:color w:val="000000"/>
                <w:sz w:val="21"/>
                <w:szCs w:val="18"/>
              </w:rPr>
              <w:t xml:space="preserve"> fixed offset used to calculate the timing </w:t>
            </w:r>
            <w:proofErr w:type="gramStart"/>
            <w:r w:rsidR="009D4E6B" w:rsidRPr="0096497E">
              <w:rPr>
                <w:color w:val="000000"/>
                <w:sz w:val="21"/>
                <w:szCs w:val="18"/>
              </w:rPr>
              <w:t>advance.</w:t>
            </w:r>
            <w:proofErr w:type="gramEnd"/>
          </w:p>
          <w:p w14:paraId="7B632A23" w14:textId="77777777" w:rsidR="009D4E6B" w:rsidRPr="0096497E" w:rsidRDefault="009D4E6B" w:rsidP="009D4E6B">
            <w:pPr>
              <w:rPr>
                <w:rFonts w:ascii="Arial" w:hAnsi="Arial" w:cs="Arial"/>
                <w:bCs/>
                <w:sz w:val="21"/>
                <w:szCs w:val="18"/>
              </w:rPr>
            </w:pPr>
          </w:p>
          <w:p w14:paraId="26548843" w14:textId="77777777" w:rsidR="009D4E6B" w:rsidRPr="0096497E" w:rsidRDefault="009D4E6B" w:rsidP="009D4E6B">
            <w:pPr>
              <w:rPr>
                <w:rFonts w:ascii="Arial" w:hAnsi="Arial" w:cs="Arial"/>
                <w:bCs/>
                <w:sz w:val="21"/>
                <w:szCs w:val="18"/>
              </w:rPr>
            </w:pPr>
            <w:r w:rsidRPr="0096497E">
              <w:rPr>
                <w:rFonts w:ascii="Arial" w:hAnsi="Arial" w:cs="Arial"/>
                <w:bCs/>
                <w:sz w:val="21"/>
                <w:szCs w:val="18"/>
              </w:rPr>
              <w:t>In addition, RAN1 has agreed the following for UE TA reporting:</w:t>
            </w:r>
          </w:p>
          <w:p w14:paraId="13FC3C72" w14:textId="77777777" w:rsidR="009D4E6B" w:rsidRPr="0096497E" w:rsidRDefault="009D4E6B" w:rsidP="009D4E6B">
            <w:pPr>
              <w:ind w:left="567"/>
              <w:rPr>
                <w:sz w:val="21"/>
                <w:szCs w:val="18"/>
                <w:lang w:eastAsia="x-none"/>
              </w:rPr>
            </w:pPr>
            <w:r w:rsidRPr="0096497E">
              <w:rPr>
                <w:sz w:val="21"/>
                <w:szCs w:val="18"/>
                <w:highlight w:val="green"/>
                <w:lang w:eastAsia="x-none"/>
              </w:rPr>
              <w:t>Agreement:</w:t>
            </w:r>
          </w:p>
          <w:p w14:paraId="4EA7AD8A" w14:textId="77777777" w:rsidR="009D4E6B" w:rsidRPr="0096497E" w:rsidRDefault="009D4E6B" w:rsidP="009D4E6B">
            <w:pPr>
              <w:ind w:left="567"/>
              <w:rPr>
                <w:sz w:val="21"/>
                <w:szCs w:val="18"/>
                <w:lang w:eastAsia="x-none"/>
              </w:rPr>
            </w:pPr>
            <w:r w:rsidRPr="0096497E">
              <w:rPr>
                <w:sz w:val="21"/>
                <w:szCs w:val="18"/>
                <w:lang w:eastAsia="x-none"/>
              </w:rPr>
              <w:t>The granularity of the reported TA is slot.</w:t>
            </w:r>
          </w:p>
          <w:p w14:paraId="11B975F4" w14:textId="77777777" w:rsidR="009D4E6B" w:rsidRPr="0096497E" w:rsidRDefault="009D4E6B" w:rsidP="004D1FA3">
            <w:pPr>
              <w:numPr>
                <w:ilvl w:val="0"/>
                <w:numId w:val="14"/>
              </w:numPr>
              <w:overflowPunct/>
              <w:autoSpaceDE/>
              <w:autoSpaceDN/>
              <w:adjustRightInd/>
              <w:spacing w:after="0" w:line="240" w:lineRule="auto"/>
              <w:ind w:left="1287"/>
              <w:jc w:val="left"/>
              <w:textAlignment w:val="auto"/>
              <w:rPr>
                <w:sz w:val="21"/>
                <w:szCs w:val="18"/>
                <w:lang w:eastAsia="x-none"/>
              </w:rPr>
            </w:pPr>
            <w:r w:rsidRPr="0096497E">
              <w:rPr>
                <w:sz w:val="21"/>
                <w:szCs w:val="18"/>
                <w:lang w:eastAsia="x-none"/>
              </w:rPr>
              <w:t>FFS how to round TA value to slot level granularity</w:t>
            </w:r>
          </w:p>
          <w:p w14:paraId="12EEDDEC" w14:textId="77777777" w:rsidR="009D4E6B" w:rsidRPr="0096497E" w:rsidRDefault="009D4E6B" w:rsidP="009D4E6B">
            <w:pPr>
              <w:rPr>
                <w:rFonts w:ascii="Arial" w:hAnsi="Arial" w:cs="Arial"/>
                <w:bCs/>
                <w:sz w:val="21"/>
                <w:szCs w:val="18"/>
              </w:rPr>
            </w:pPr>
          </w:p>
          <w:p w14:paraId="31F10A5F" w14:textId="2C786161" w:rsidR="009D4E6B" w:rsidRPr="009D4E6B" w:rsidRDefault="009D4E6B" w:rsidP="009D4E6B">
            <w:pPr>
              <w:rPr>
                <w:rFonts w:ascii="Arial" w:hAnsi="Arial" w:cs="Arial"/>
                <w:bCs/>
              </w:rPr>
            </w:pPr>
            <w:r w:rsidRPr="0096497E">
              <w:rPr>
                <w:rFonts w:ascii="Arial" w:hAnsi="Arial" w:cs="Arial"/>
                <w:bCs/>
                <w:sz w:val="21"/>
                <w:szCs w:val="18"/>
              </w:rPr>
              <w:t>It is up to RAN2 to decide which component or what combination of the components in the UE’s TA formula to use in TA reporting.</w:t>
            </w:r>
          </w:p>
        </w:tc>
      </w:tr>
    </w:tbl>
    <w:p w14:paraId="698BDB8C" w14:textId="1E9DEBD4" w:rsidR="00E41768" w:rsidRPr="00E41768" w:rsidRDefault="00705B8C" w:rsidP="009D6FE9">
      <w:pPr>
        <w:spacing w:before="180"/>
      </w:pPr>
      <w:r>
        <w:t>A</w:t>
      </w:r>
      <w:r w:rsidR="00E41768">
        <w:rPr>
          <w:rFonts w:hint="eastAsia"/>
        </w:rPr>
        <w:t>ccording</w:t>
      </w:r>
      <w:r w:rsidR="0096497E">
        <w:t xml:space="preserve"> to</w:t>
      </w:r>
      <w:r w:rsidR="00E41768">
        <w:t xml:space="preserve"> </w:t>
      </w:r>
      <w:r w:rsidR="00E41768">
        <w:rPr>
          <w:rFonts w:hint="eastAsia"/>
        </w:rPr>
        <w:t>the</w:t>
      </w:r>
      <w:r w:rsidR="00E41768">
        <w:t xml:space="preserve"> </w:t>
      </w:r>
      <w:r w:rsidR="00E41768">
        <w:rPr>
          <w:rFonts w:hint="eastAsia"/>
        </w:rPr>
        <w:t>agreement</w:t>
      </w:r>
      <w:r w:rsidR="00E41768">
        <w:t xml:space="preserve"> </w:t>
      </w:r>
      <w:r w:rsidR="00E41768">
        <w:rPr>
          <w:rFonts w:hint="eastAsia"/>
        </w:rPr>
        <w:t>in</w:t>
      </w:r>
      <w:r w:rsidR="00E41768">
        <w:t xml:space="preserve"> </w:t>
      </w:r>
      <w:r w:rsidR="00E41768">
        <w:rPr>
          <w:rFonts w:hint="eastAsia"/>
        </w:rPr>
        <w:t>RAN1#</w:t>
      </w:r>
      <w:r w:rsidR="00E41768">
        <w:t>10</w:t>
      </w:r>
      <w:r w:rsidR="0096497E">
        <w:t>7</w:t>
      </w:r>
      <w:r w:rsidR="00E41768">
        <w:rPr>
          <w:rFonts w:hint="eastAsia"/>
        </w:rPr>
        <w:t>e</w:t>
      </w:r>
      <w:r w:rsidR="00D5291D">
        <w:t xml:space="preserve"> [4]</w:t>
      </w:r>
      <w:r w:rsidR="009D4E6B">
        <w:t xml:space="preserve">, UE calculates the actual common TA </w:t>
      </w:r>
      <w:r w:rsidR="00E41768">
        <w:t>(i.e.,</w:t>
      </w:r>
      <w:r w:rsidR="00E41768" w:rsidRPr="00E41768">
        <w:rPr>
          <w:rFonts w:ascii="Cambria Math" w:hAnsi="Cambria Math"/>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E41768">
        <w:t xml:space="preserve">) </w:t>
      </w:r>
      <w:r>
        <w:t xml:space="preserve">it applies </w:t>
      </w:r>
      <w:r w:rsidR="009D4E6B">
        <w:t>based on these three parameters</w:t>
      </w:r>
      <w:r>
        <w:t xml:space="preserve">: </w:t>
      </w:r>
      <w:r w:rsidR="00E41768" w:rsidRPr="00E41768">
        <w:t>Common TA, Common TA drift rate and Common TA drift rate variation</w:t>
      </w:r>
      <w:r w:rsidR="009D4E6B">
        <w:t xml:space="preserve">. This means that the actual common TA </w:t>
      </w:r>
      <w:r>
        <w:t xml:space="preserve">used by the UE </w:t>
      </w:r>
      <w:r w:rsidR="009D4E6B">
        <w:t xml:space="preserve">may change over time. </w:t>
      </w:r>
      <w:r w:rsidR="00E41768">
        <w:t xml:space="preserve">If </w:t>
      </w:r>
      <w:r w:rsidR="00E41768">
        <w:rPr>
          <w:rFonts w:hint="eastAsia"/>
        </w:rPr>
        <w:t>the</w:t>
      </w:r>
      <w:r w:rsidR="00E41768">
        <w:t xml:space="preserve"> </w:t>
      </w:r>
      <w:r w:rsidR="00E41768">
        <w:rPr>
          <w:rFonts w:hint="eastAsia"/>
        </w:rPr>
        <w:t>actual</w:t>
      </w:r>
      <w:r w:rsidR="00E41768">
        <w:t xml:space="preserve"> common TA </w:t>
      </w:r>
      <w:r w:rsidR="00E41768">
        <w:rPr>
          <w:rFonts w:hint="eastAsia"/>
        </w:rPr>
        <w:t>calculated</w:t>
      </w:r>
      <w:r w:rsidR="00E41768">
        <w:t xml:space="preserve"> and compensated by </w:t>
      </w:r>
      <w:r>
        <w:t xml:space="preserve">the </w:t>
      </w:r>
      <w:r w:rsidR="00E41768">
        <w:t xml:space="preserve">UE is not </w:t>
      </w:r>
      <w:r w:rsidR="00391C6F">
        <w:t xml:space="preserve">directly </w:t>
      </w:r>
      <w:r w:rsidR="00E41768">
        <w:t>reported to NW,</w:t>
      </w:r>
      <w:r w:rsidR="00E41768" w:rsidRPr="00034C6E">
        <w:t xml:space="preserve"> </w:t>
      </w:r>
      <w:r w:rsidRPr="00034C6E">
        <w:t xml:space="preserve">the </w:t>
      </w:r>
      <w:r w:rsidR="00E41768" w:rsidRPr="00E41768">
        <w:t xml:space="preserve">NW has to calculate the actual common TA </w:t>
      </w:r>
      <w:r w:rsidR="005C1392">
        <w:rPr>
          <w:rFonts w:hint="eastAsia"/>
        </w:rPr>
        <w:t>by</w:t>
      </w:r>
      <w:r w:rsidR="005C1392">
        <w:t xml:space="preserve"> itself</w:t>
      </w:r>
      <w:r w:rsidR="005C1392" w:rsidRPr="00E41768">
        <w:t xml:space="preserve"> </w:t>
      </w:r>
      <w:r w:rsidR="00E41768" w:rsidRPr="00E41768">
        <w:t xml:space="preserve">after </w:t>
      </w:r>
      <w:r w:rsidR="00372BE2">
        <w:t xml:space="preserve">it </w:t>
      </w:r>
      <w:r w:rsidR="00E41768" w:rsidRPr="00E41768">
        <w:t>receiv</w:t>
      </w:r>
      <w:r w:rsidR="00372BE2">
        <w:t>es</w:t>
      </w:r>
      <w:r w:rsidR="00E41768" w:rsidRPr="00E41768">
        <w:t xml:space="preserve"> </w:t>
      </w:r>
      <w:r w:rsidR="003709E1">
        <w:t xml:space="preserve">the </w:t>
      </w:r>
      <w:r w:rsidR="00E41768" w:rsidRPr="00E41768">
        <w:t>TA MAC CE</w:t>
      </w:r>
      <w:r w:rsidR="0096497E">
        <w:t xml:space="preserve"> </w:t>
      </w:r>
      <w:r>
        <w:t>from the UE</w:t>
      </w:r>
      <w:r w:rsidR="00E41768" w:rsidRPr="00E41768">
        <w:t xml:space="preserve">, which may </w:t>
      </w:r>
      <w:r w:rsidR="004F752B">
        <w:t>deviate</w:t>
      </w:r>
      <w:r w:rsidR="00E41768" w:rsidRPr="00E41768">
        <w:t xml:space="preserve"> from the common TA </w:t>
      </w:r>
      <w:r w:rsidR="00717B39">
        <w:t xml:space="preserve">actually compensated </w:t>
      </w:r>
      <w:r w:rsidR="00E41768" w:rsidRPr="00E41768">
        <w:t>by the UE</w:t>
      </w:r>
      <w:r w:rsidR="00717B39">
        <w:t xml:space="preserve"> (</w:t>
      </w:r>
      <w:r w:rsidR="00935860">
        <w:t>as c</w:t>
      </w:r>
      <w:r w:rsidR="00717B39">
        <w:t>alculated upon the initiation of TA reporting)</w:t>
      </w:r>
      <w:r w:rsidR="00E41768" w:rsidRPr="00E41768">
        <w:t>.</w:t>
      </w:r>
      <w:r w:rsidR="003709E1">
        <w:t xml:space="preserve"> </w:t>
      </w:r>
      <w:r w:rsidR="00372BE2">
        <w:t xml:space="preserve">With only the service link TA reported by the UE available, the deviation of the common TA value </w:t>
      </w:r>
      <w:r w:rsidR="003709E1">
        <w:t>further leads to the misalignment between the NW and the UE on the TA pre-compensation value actually applied by each specific UE.</w:t>
      </w:r>
    </w:p>
    <w:tbl>
      <w:tblPr>
        <w:tblStyle w:val="af3"/>
        <w:tblW w:w="0" w:type="auto"/>
        <w:tblLook w:val="04A0" w:firstRow="1" w:lastRow="0" w:firstColumn="1" w:lastColumn="0" w:noHBand="0" w:noVBand="1"/>
      </w:tblPr>
      <w:tblGrid>
        <w:gridCol w:w="9629"/>
      </w:tblGrid>
      <w:tr w:rsidR="0096497E" w14:paraId="6879649E" w14:textId="77777777" w:rsidTr="0096497E">
        <w:tc>
          <w:tcPr>
            <w:tcW w:w="9629" w:type="dxa"/>
          </w:tcPr>
          <w:p w14:paraId="0C247F2A" w14:textId="77777777" w:rsidR="0096497E" w:rsidRPr="0096497E" w:rsidRDefault="0096497E" w:rsidP="0096497E">
            <w:pPr>
              <w:overflowPunct/>
              <w:autoSpaceDE/>
              <w:autoSpaceDN/>
              <w:adjustRightInd/>
              <w:spacing w:after="0" w:line="240" w:lineRule="auto"/>
              <w:jc w:val="left"/>
              <w:textAlignment w:val="auto"/>
              <w:rPr>
                <w:rFonts w:ascii="Times" w:eastAsia="Batang" w:hAnsi="Times"/>
                <w:sz w:val="20"/>
                <w:szCs w:val="24"/>
                <w:lang w:eastAsia="en-US"/>
              </w:rPr>
            </w:pPr>
            <w:r w:rsidRPr="0096497E">
              <w:rPr>
                <w:rFonts w:ascii="Times" w:eastAsia="Batang" w:hAnsi="Times"/>
                <w:sz w:val="20"/>
                <w:szCs w:val="24"/>
                <w:highlight w:val="green"/>
                <w:lang w:eastAsia="en-US"/>
              </w:rPr>
              <w:t>Agreement</w:t>
            </w:r>
          </w:p>
          <w:p w14:paraId="6F2F1824" w14:textId="77777777" w:rsidR="0096497E" w:rsidRPr="0096497E" w:rsidRDefault="0096497E" w:rsidP="0096497E">
            <w:pPr>
              <w:overflowPunct/>
              <w:autoSpaceDE/>
              <w:autoSpaceDN/>
              <w:adjustRightInd/>
              <w:spacing w:after="0" w:line="240" w:lineRule="auto"/>
              <w:jc w:val="left"/>
              <w:textAlignment w:val="auto"/>
              <w:rPr>
                <w:rFonts w:ascii="Times" w:eastAsia="Batang" w:hAnsi="Times"/>
                <w:sz w:val="20"/>
                <w:szCs w:val="24"/>
                <w:lang w:eastAsia="en-US"/>
              </w:rPr>
            </w:pPr>
            <w:r w:rsidRPr="0096497E">
              <w:rPr>
                <w:rFonts w:ascii="Times" w:eastAsia="Batang" w:hAnsi="Times"/>
                <w:sz w:val="20"/>
                <w:szCs w:val="24"/>
                <w:lang w:eastAsia="en-US"/>
              </w:rPr>
              <w:t>Using indicated Higher-layer Common TA parameters, if configured, the UE can determine the one-way propagation time (</w:t>
            </w:r>
            <m:oMath>
              <m:sSub>
                <m:sSubPr>
                  <m:ctrlPr>
                    <w:rPr>
                      <w:rFonts w:ascii="Cambria Math" w:eastAsia="Calibri" w:hAnsi="Cambria Math" w:cs="Calibri"/>
                      <w:sz w:val="24"/>
                      <w:szCs w:val="24"/>
                      <w:lang w:eastAsia="en-US"/>
                    </w:rPr>
                  </m:ctrlPr>
                </m:sSubPr>
                <m:e>
                  <m:r>
                    <m:rPr>
                      <m:sty m:val="bi"/>
                    </m:rPr>
                    <w:rPr>
                      <w:rFonts w:ascii="Cambria Math" w:eastAsia="Batang" w:hAnsi="Cambria Math"/>
                      <w:sz w:val="20"/>
                      <w:szCs w:val="24"/>
                      <w:lang w:eastAsia="en-US"/>
                    </w:rPr>
                    <m:t>Delay</m:t>
                  </m:r>
                </m:e>
                <m:sub>
                  <m:r>
                    <m:rPr>
                      <m:sty m:val="bi"/>
                    </m:rPr>
                    <w:rPr>
                      <w:rFonts w:ascii="Cambria Math" w:eastAsia="Batang" w:hAnsi="Cambria Math"/>
                      <w:sz w:val="20"/>
                      <w:szCs w:val="24"/>
                      <w:lang w:eastAsia="en-US"/>
                    </w:rPr>
                    <m:t>common</m:t>
                  </m:r>
                </m:sub>
              </m:sSub>
              <m:r>
                <m:rPr>
                  <m:sty m:val="p"/>
                </m:rPr>
                <w:rPr>
                  <w:rFonts w:ascii="Cambria Math" w:eastAsia="Batang" w:hAnsi="Cambria Math"/>
                  <w:sz w:val="20"/>
                  <w:szCs w:val="24"/>
                  <w:lang w:eastAsia="en-US"/>
                </w:rPr>
                <m:t>)</m:t>
              </m:r>
            </m:oMath>
            <w:r w:rsidRPr="0096497E">
              <w:rPr>
                <w:rFonts w:ascii="Times" w:eastAsia="Batang" w:hAnsi="Times"/>
                <w:sz w:val="20"/>
                <w:szCs w:val="24"/>
                <w:lang w:eastAsia="en-US"/>
              </w:rPr>
              <w:t xml:space="preserve"> used for </w:t>
            </w:r>
            <m:oMath>
              <m:sSub>
                <m:sSubPr>
                  <m:ctrlPr>
                    <w:rPr>
                      <w:rFonts w:ascii="Cambria Math" w:eastAsia="Calibri" w:hAnsi="Cambria Math" w:cs="Calibri"/>
                      <w:sz w:val="24"/>
                      <w:szCs w:val="24"/>
                      <w:lang w:eastAsia="en-US"/>
                    </w:rPr>
                  </m:ctrlPr>
                </m:sSubPr>
                <m:e>
                  <m:r>
                    <m:rPr>
                      <m:sty m:val="bi"/>
                    </m:rPr>
                    <w:rPr>
                      <w:rFonts w:ascii="Cambria Math" w:eastAsia="Batang" w:hAnsi="Cambria Math"/>
                      <w:sz w:val="20"/>
                      <w:szCs w:val="24"/>
                      <w:lang w:eastAsia="en-US"/>
                    </w:rPr>
                    <m:t>N</m:t>
                  </m:r>
                </m:e>
                <m:sub>
                  <m:r>
                    <m:rPr>
                      <m:sty m:val="bi"/>
                    </m:rPr>
                    <w:rPr>
                      <w:rFonts w:ascii="Cambria Math" w:eastAsia="Batang" w:hAnsi="Cambria Math"/>
                      <w:sz w:val="20"/>
                      <w:szCs w:val="24"/>
                      <w:lang w:eastAsia="en-US"/>
                    </w:rPr>
                    <m:t>TA</m:t>
                  </m:r>
                  <m:r>
                    <m:rPr>
                      <m:sty m:val="p"/>
                    </m:rPr>
                    <w:rPr>
                      <w:rFonts w:ascii="Cambria Math" w:eastAsia="Batang" w:hAnsi="Cambria Math"/>
                      <w:sz w:val="20"/>
                      <w:szCs w:val="24"/>
                      <w:lang w:eastAsia="en-US"/>
                    </w:rPr>
                    <m:t>, </m:t>
                  </m:r>
                  <m:r>
                    <m:rPr>
                      <m:sty m:val="bi"/>
                    </m:rPr>
                    <w:rPr>
                      <w:rFonts w:ascii="Cambria Math" w:eastAsia="Batang" w:hAnsi="Cambria Math"/>
                      <w:sz w:val="20"/>
                      <w:szCs w:val="24"/>
                      <w:lang w:eastAsia="en-US"/>
                    </w:rPr>
                    <m:t>common</m:t>
                  </m:r>
                </m:sub>
              </m:sSub>
            </m:oMath>
            <w:r w:rsidRPr="0096497E">
              <w:rPr>
                <w:rFonts w:ascii="Times" w:eastAsia="Batang" w:hAnsi="Times"/>
                <w:sz w:val="20"/>
                <w:szCs w:val="24"/>
                <w:lang w:eastAsia="en-US"/>
              </w:rPr>
              <w:t xml:space="preserve"> calculation as follows:</w:t>
            </w:r>
          </w:p>
          <w:p w14:paraId="7CBE0B85" w14:textId="77777777" w:rsidR="0096497E" w:rsidRPr="0096497E" w:rsidRDefault="00C03B8D" w:rsidP="0096497E">
            <w:pPr>
              <w:overflowPunct/>
              <w:autoSpaceDE/>
              <w:autoSpaceDN/>
              <w:adjustRightInd/>
              <w:spacing w:after="0" w:line="240" w:lineRule="auto"/>
              <w:jc w:val="left"/>
              <w:textAlignment w:val="auto"/>
              <w:rPr>
                <w:rFonts w:ascii="Times" w:eastAsia="Batang" w:hAnsi="Times"/>
                <w:sz w:val="20"/>
                <w:szCs w:val="24"/>
                <w:lang w:eastAsia="en-US"/>
              </w:rPr>
            </w:pPr>
            <m:oMathPara>
              <m:oMath>
                <m:sSub>
                  <m:sSubPr>
                    <m:ctrlPr>
                      <w:rPr>
                        <w:rFonts w:ascii="Cambria Math" w:eastAsia="Calibri" w:hAnsi="Cambria Math" w:cs="Calibri"/>
                        <w:sz w:val="24"/>
                        <w:szCs w:val="24"/>
                        <w:lang w:eastAsia="en-US"/>
                      </w:rPr>
                    </m:ctrlPr>
                  </m:sSubPr>
                  <m:e>
                    <m:r>
                      <w:rPr>
                        <w:rFonts w:ascii="Cambria Math" w:eastAsia="Batang" w:hAnsi="Cambria Math"/>
                        <w:sz w:val="20"/>
                        <w:szCs w:val="24"/>
                        <w:lang w:eastAsia="en-US"/>
                      </w:rPr>
                      <m:t>Delay</m:t>
                    </m:r>
                  </m:e>
                  <m:sub>
                    <m:r>
                      <w:rPr>
                        <w:rFonts w:ascii="Cambria Math" w:eastAsia="Batang" w:hAnsi="Cambria Math"/>
                        <w:sz w:val="20"/>
                        <w:szCs w:val="24"/>
                        <w:lang w:eastAsia="en-US"/>
                      </w:rPr>
                      <m:t>common</m:t>
                    </m:r>
                  </m:sub>
                </m:sSub>
                <m:d>
                  <m:dPr>
                    <m:ctrlPr>
                      <w:rPr>
                        <w:rFonts w:ascii="Cambria Math" w:eastAsia="Calibri" w:hAnsi="Cambria Math" w:cs="Calibri"/>
                        <w:sz w:val="24"/>
                        <w:szCs w:val="24"/>
                        <w:lang w:eastAsia="en-US"/>
                      </w:rPr>
                    </m:ctrlPr>
                  </m:dPr>
                  <m:e>
                    <m:r>
                      <w:rPr>
                        <w:rFonts w:ascii="Cambria Math" w:eastAsia="Batang" w:hAnsi="Cambria Math"/>
                        <w:sz w:val="20"/>
                        <w:szCs w:val="24"/>
                        <w:lang w:eastAsia="en-US"/>
                      </w:rPr>
                      <m:t>t</m:t>
                    </m:r>
                  </m:e>
                </m:d>
                <m:r>
                  <m:rPr>
                    <m:sty m:val="p"/>
                  </m:rPr>
                  <w:rPr>
                    <w:rFonts w:ascii="Cambria Math" w:eastAsia="Batang" w:hAnsi="Cambria Math"/>
                    <w:sz w:val="20"/>
                    <w:szCs w:val="24"/>
                    <w:lang w:eastAsia="en-US"/>
                  </w:rPr>
                  <m:t>=</m:t>
                </m:r>
                <m:sSub>
                  <m:sSubPr>
                    <m:ctrlPr>
                      <w:rPr>
                        <w:rFonts w:ascii="Cambria Math" w:eastAsia="Calibri" w:hAnsi="Cambria Math" w:cs="Calibri"/>
                        <w:sz w:val="24"/>
                        <w:szCs w:val="24"/>
                        <w:lang w:eastAsia="en-US"/>
                      </w:rPr>
                    </m:ctrlPr>
                  </m:sSubPr>
                  <m:e>
                    <m:r>
                      <w:rPr>
                        <w:rFonts w:ascii="Cambria Math" w:eastAsia="Batang" w:hAnsi="Cambria Math"/>
                        <w:sz w:val="20"/>
                        <w:szCs w:val="24"/>
                        <w:lang w:eastAsia="en-US"/>
                      </w:rPr>
                      <m:t>D</m:t>
                    </m:r>
                  </m:e>
                  <m:sub>
                    <m:r>
                      <w:rPr>
                        <w:rFonts w:ascii="Cambria Math" w:eastAsia="Batang" w:hAnsi="Cambria Math"/>
                        <w:sz w:val="20"/>
                        <w:szCs w:val="24"/>
                        <w:lang w:eastAsia="en-US"/>
                      </w:rPr>
                      <m:t>Common</m:t>
                    </m:r>
                    <m:r>
                      <m:rPr>
                        <m:sty m:val="p"/>
                      </m:rPr>
                      <w:rPr>
                        <w:rFonts w:ascii="Cambria Math" w:eastAsia="Batang" w:hAnsi="Cambria Math"/>
                        <w:sz w:val="20"/>
                        <w:szCs w:val="24"/>
                        <w:lang w:eastAsia="en-US"/>
                      </w:rPr>
                      <m:t> </m:t>
                    </m:r>
                  </m:sub>
                </m:sSub>
                <m:d>
                  <m:dPr>
                    <m:ctrlPr>
                      <w:rPr>
                        <w:rFonts w:ascii="Cambria Math" w:eastAsia="Calibri" w:hAnsi="Cambria Math" w:cs="Calibri"/>
                        <w:sz w:val="24"/>
                        <w:szCs w:val="24"/>
                        <w:lang w:eastAsia="en-US"/>
                      </w:rPr>
                    </m:ctrlPr>
                  </m:dPr>
                  <m:e>
                    <m:sSub>
                      <m:sSubPr>
                        <m:ctrlPr>
                          <w:rPr>
                            <w:rFonts w:ascii="Cambria Math" w:eastAsia="Calibri" w:hAnsi="Cambria Math" w:cs="Calibri"/>
                            <w:sz w:val="24"/>
                            <w:szCs w:val="24"/>
                            <w:lang w:eastAsia="en-US"/>
                          </w:rPr>
                        </m:ctrlPr>
                      </m:sSubPr>
                      <m:e>
                        <m:r>
                          <w:rPr>
                            <w:rFonts w:ascii="Cambria Math" w:eastAsia="Batang" w:hAnsi="Cambria Math"/>
                            <w:sz w:val="20"/>
                            <w:szCs w:val="24"/>
                            <w:lang w:eastAsia="en-US"/>
                          </w:rPr>
                          <m:t>t</m:t>
                        </m:r>
                      </m:e>
                      <m:sub>
                        <m:r>
                          <w:rPr>
                            <w:rFonts w:ascii="Cambria Math" w:eastAsia="Batang" w:hAnsi="Cambria Math"/>
                            <w:sz w:val="20"/>
                            <w:szCs w:val="24"/>
                            <w:lang w:eastAsia="en-US"/>
                          </w:rPr>
                          <m:t>epoch</m:t>
                        </m:r>
                      </m:sub>
                    </m:sSub>
                  </m:e>
                </m:d>
                <m:r>
                  <m:rPr>
                    <m:sty m:val="p"/>
                  </m:rPr>
                  <w:rPr>
                    <w:rFonts w:ascii="Cambria Math" w:eastAsia="Batang" w:hAnsi="Cambria Math"/>
                    <w:sz w:val="20"/>
                    <w:szCs w:val="24"/>
                    <w:lang w:eastAsia="en-US"/>
                  </w:rPr>
                  <m:t>+</m:t>
                </m:r>
                <m:r>
                  <w:rPr>
                    <w:rFonts w:ascii="Cambria Math" w:eastAsia="Batang" w:hAnsi="Cambria Math"/>
                    <w:sz w:val="20"/>
                    <w:szCs w:val="24"/>
                    <w:lang w:eastAsia="en-US"/>
                  </w:rPr>
                  <m:t xml:space="preserve"> DCommonDrift</m:t>
                </m:r>
                <m:r>
                  <m:rPr>
                    <m:sty m:val="p"/>
                  </m:rPr>
                  <w:rPr>
                    <w:rFonts w:ascii="Cambria Math" w:eastAsia="Batang" w:hAnsi="Cambria Math"/>
                    <w:sz w:val="20"/>
                    <w:szCs w:val="24"/>
                    <w:lang w:eastAsia="en-US"/>
                  </w:rPr>
                  <m:t>×</m:t>
                </m:r>
                <m:d>
                  <m:dPr>
                    <m:ctrlPr>
                      <w:rPr>
                        <w:rFonts w:ascii="Cambria Math" w:eastAsia="Calibri" w:hAnsi="Cambria Math" w:cs="Calibri"/>
                        <w:sz w:val="24"/>
                        <w:szCs w:val="24"/>
                        <w:lang w:eastAsia="en-US"/>
                      </w:rPr>
                    </m:ctrlPr>
                  </m:dPr>
                  <m:e>
                    <m:r>
                      <w:rPr>
                        <w:rFonts w:ascii="Cambria Math" w:eastAsia="Batang" w:hAnsi="Cambria Math"/>
                        <w:sz w:val="20"/>
                        <w:szCs w:val="24"/>
                        <w:lang w:eastAsia="en-US"/>
                      </w:rPr>
                      <m:t>t</m:t>
                    </m:r>
                    <m:r>
                      <m:rPr>
                        <m:sty m:val="p"/>
                      </m:rPr>
                      <w:rPr>
                        <w:rFonts w:ascii="Cambria Math" w:eastAsia="Batang" w:hAnsi="Cambria Math"/>
                        <w:sz w:val="20"/>
                        <w:szCs w:val="24"/>
                        <w:lang w:eastAsia="en-US"/>
                      </w:rPr>
                      <m:t>-</m:t>
                    </m:r>
                    <m:sSub>
                      <m:sSubPr>
                        <m:ctrlPr>
                          <w:rPr>
                            <w:rFonts w:ascii="Cambria Math" w:eastAsia="Calibri" w:hAnsi="Cambria Math" w:cs="Calibri"/>
                            <w:sz w:val="24"/>
                            <w:szCs w:val="24"/>
                            <w:lang w:eastAsia="en-US"/>
                          </w:rPr>
                        </m:ctrlPr>
                      </m:sSubPr>
                      <m:e>
                        <m:r>
                          <w:rPr>
                            <w:rFonts w:ascii="Cambria Math" w:eastAsia="Batang" w:hAnsi="Cambria Math"/>
                            <w:sz w:val="20"/>
                            <w:szCs w:val="24"/>
                            <w:lang w:eastAsia="en-US"/>
                          </w:rPr>
                          <m:t>t</m:t>
                        </m:r>
                      </m:e>
                      <m:sub>
                        <m:r>
                          <w:rPr>
                            <w:rFonts w:ascii="Cambria Math" w:eastAsia="Batang" w:hAnsi="Cambria Math"/>
                            <w:sz w:val="20"/>
                            <w:szCs w:val="24"/>
                            <w:lang w:eastAsia="en-US"/>
                          </w:rPr>
                          <m:t>epoch</m:t>
                        </m:r>
                      </m:sub>
                    </m:sSub>
                  </m:e>
                </m:d>
                <m:r>
                  <m:rPr>
                    <m:sty m:val="p"/>
                  </m:rPr>
                  <w:rPr>
                    <w:rFonts w:ascii="Cambria Math" w:eastAsia="Batang" w:hAnsi="Cambria Math"/>
                    <w:sz w:val="20"/>
                    <w:szCs w:val="24"/>
                    <w:lang w:eastAsia="en-US"/>
                  </w:rPr>
                  <m:t>+</m:t>
                </m:r>
                <m:r>
                  <w:rPr>
                    <w:rFonts w:ascii="Cambria Math" w:eastAsia="Batang" w:hAnsi="Cambria Math"/>
                    <w:sz w:val="20"/>
                    <w:szCs w:val="24"/>
                    <w:lang w:eastAsia="en-US"/>
                  </w:rPr>
                  <m:t>DCommonDriftVariation</m:t>
                </m:r>
                <m:r>
                  <m:rPr>
                    <m:sty m:val="p"/>
                  </m:rPr>
                  <w:rPr>
                    <w:rFonts w:ascii="Cambria Math" w:eastAsia="Batang" w:hAnsi="Cambria Math"/>
                    <w:sz w:val="20"/>
                    <w:szCs w:val="24"/>
                    <w:lang w:eastAsia="en-US"/>
                  </w:rPr>
                  <m:t>×</m:t>
                </m:r>
                <m:sSup>
                  <m:sSupPr>
                    <m:ctrlPr>
                      <w:rPr>
                        <w:rFonts w:ascii="Cambria Math" w:eastAsia="Calibri" w:hAnsi="Cambria Math" w:cs="Calibri"/>
                        <w:sz w:val="24"/>
                        <w:szCs w:val="24"/>
                        <w:lang w:eastAsia="en-US"/>
                      </w:rPr>
                    </m:ctrlPr>
                  </m:sSupPr>
                  <m:e>
                    <m:d>
                      <m:dPr>
                        <m:ctrlPr>
                          <w:rPr>
                            <w:rFonts w:ascii="Cambria Math" w:eastAsia="Calibri" w:hAnsi="Cambria Math" w:cs="Calibri"/>
                            <w:sz w:val="24"/>
                            <w:szCs w:val="24"/>
                            <w:lang w:eastAsia="en-US"/>
                          </w:rPr>
                        </m:ctrlPr>
                      </m:dPr>
                      <m:e>
                        <m:r>
                          <w:rPr>
                            <w:rFonts w:ascii="Cambria Math" w:eastAsia="Batang" w:hAnsi="Cambria Math"/>
                            <w:sz w:val="20"/>
                            <w:szCs w:val="24"/>
                            <w:lang w:eastAsia="en-US"/>
                          </w:rPr>
                          <m:t>t</m:t>
                        </m:r>
                        <m:r>
                          <m:rPr>
                            <m:sty m:val="p"/>
                          </m:rPr>
                          <w:rPr>
                            <w:rFonts w:ascii="Cambria Math" w:eastAsia="Batang" w:hAnsi="Cambria Math"/>
                            <w:sz w:val="20"/>
                            <w:szCs w:val="24"/>
                            <w:lang w:eastAsia="en-US"/>
                          </w:rPr>
                          <m:t>-</m:t>
                        </m:r>
                        <m:sSub>
                          <m:sSubPr>
                            <m:ctrlPr>
                              <w:rPr>
                                <w:rFonts w:ascii="Cambria Math" w:eastAsia="Calibri" w:hAnsi="Cambria Math" w:cs="Calibri"/>
                                <w:sz w:val="24"/>
                                <w:szCs w:val="24"/>
                                <w:lang w:eastAsia="en-US"/>
                              </w:rPr>
                            </m:ctrlPr>
                          </m:sSubPr>
                          <m:e>
                            <m:r>
                              <w:rPr>
                                <w:rFonts w:ascii="Cambria Math" w:eastAsia="Batang" w:hAnsi="Cambria Math"/>
                                <w:sz w:val="20"/>
                                <w:szCs w:val="24"/>
                                <w:lang w:eastAsia="en-US"/>
                              </w:rPr>
                              <m:t>t</m:t>
                            </m:r>
                          </m:e>
                          <m:sub>
                            <m:r>
                              <w:rPr>
                                <w:rFonts w:ascii="Cambria Math" w:eastAsia="Batang" w:hAnsi="Cambria Math"/>
                                <w:sz w:val="20"/>
                                <w:szCs w:val="24"/>
                                <w:lang w:eastAsia="en-US"/>
                              </w:rPr>
                              <m:t>epoch</m:t>
                            </m:r>
                          </m:sub>
                        </m:sSub>
                      </m:e>
                    </m:d>
                  </m:e>
                  <m:sup>
                    <m:r>
                      <m:rPr>
                        <m:sty m:val="p"/>
                      </m:rPr>
                      <w:rPr>
                        <w:rFonts w:ascii="Cambria Math" w:eastAsia="Batang" w:hAnsi="Cambria Math"/>
                        <w:sz w:val="20"/>
                        <w:szCs w:val="24"/>
                        <w:lang w:eastAsia="en-US"/>
                      </w:rPr>
                      <m:t>2</m:t>
                    </m:r>
                  </m:sup>
                </m:sSup>
              </m:oMath>
            </m:oMathPara>
          </w:p>
          <w:p w14:paraId="21CCE3A1" w14:textId="77777777" w:rsidR="0096497E" w:rsidRPr="0096497E" w:rsidRDefault="0096497E" w:rsidP="0096497E">
            <w:pPr>
              <w:overflowPunct/>
              <w:autoSpaceDE/>
              <w:autoSpaceDN/>
              <w:adjustRightInd/>
              <w:spacing w:after="0" w:line="240" w:lineRule="auto"/>
              <w:jc w:val="left"/>
              <w:textAlignment w:val="auto"/>
              <w:rPr>
                <w:rFonts w:ascii="Times" w:eastAsia="Batang" w:hAnsi="Times"/>
                <w:sz w:val="20"/>
                <w:szCs w:val="24"/>
                <w:lang w:eastAsia="en-US"/>
              </w:rPr>
            </w:pPr>
            <w:r w:rsidRPr="0096497E">
              <w:rPr>
                <w:rFonts w:ascii="Times" w:eastAsia="Batang" w:hAnsi="Times"/>
                <w:sz w:val="20"/>
                <w:szCs w:val="24"/>
                <w:lang w:eastAsia="en-US"/>
              </w:rPr>
              <w:t>where:</w:t>
            </w:r>
          </w:p>
          <w:p w14:paraId="4C456A22" w14:textId="77777777" w:rsidR="0096497E" w:rsidRPr="0096497E" w:rsidRDefault="00C03B8D" w:rsidP="0096497E">
            <w:pPr>
              <w:numPr>
                <w:ilvl w:val="0"/>
                <w:numId w:val="27"/>
              </w:numPr>
              <w:overflowPunct/>
              <w:autoSpaceDE/>
              <w:autoSpaceDN/>
              <w:adjustRightInd/>
              <w:spacing w:after="180" w:line="240" w:lineRule="auto"/>
              <w:contextualSpacing/>
              <w:jc w:val="left"/>
              <w:textAlignment w:val="auto"/>
              <w:rPr>
                <w:sz w:val="20"/>
                <w:lang w:eastAsia="ja-JP"/>
              </w:rPr>
            </w:pPr>
            <m:oMath>
              <m:sSub>
                <m:sSubPr>
                  <m:ctrlPr>
                    <w:rPr>
                      <w:rFonts w:ascii="Cambria Math" w:eastAsia="Calibri" w:hAnsi="Cambria Math" w:cs="Calibri"/>
                      <w:sz w:val="24"/>
                      <w:lang w:eastAsia="ja-JP"/>
                    </w:rPr>
                  </m:ctrlPr>
                </m:sSubPr>
                <m:e>
                  <m:r>
                    <w:rPr>
                      <w:rFonts w:ascii="Cambria Math" w:hAnsi="Cambria Math"/>
                      <w:sz w:val="20"/>
                      <w:lang w:eastAsia="ja-JP"/>
                    </w:rPr>
                    <m:t>D</m:t>
                  </m:r>
                </m:e>
                <m:sub>
                  <m:r>
                    <w:rPr>
                      <w:rFonts w:ascii="Cambria Math" w:hAnsi="Cambria Math"/>
                      <w:sz w:val="20"/>
                      <w:lang w:eastAsia="ja-JP"/>
                    </w:rPr>
                    <m:t>Common</m:t>
                  </m:r>
                  <m:r>
                    <m:rPr>
                      <m:sty m:val="p"/>
                    </m:rPr>
                    <w:rPr>
                      <w:rFonts w:ascii="Cambria Math" w:hAnsi="Cambria Math"/>
                      <w:sz w:val="20"/>
                      <w:lang w:eastAsia="ja-JP"/>
                    </w:rPr>
                    <m:t> </m:t>
                  </m:r>
                </m:sub>
              </m:sSub>
              <m:r>
                <m:rPr>
                  <m:sty m:val="p"/>
                </m:rPr>
                <w:rPr>
                  <w:rFonts w:ascii="Cambria Math" w:hAnsi="Cambria Math"/>
                  <w:sz w:val="20"/>
                  <w:lang w:eastAsia="ja-JP"/>
                </w:rPr>
                <m:t>=</m:t>
              </m:r>
              <m:f>
                <m:fPr>
                  <m:ctrlPr>
                    <w:rPr>
                      <w:rFonts w:ascii="Cambria Math" w:eastAsia="Calibri" w:hAnsi="Cambria Math" w:cs="Calibri"/>
                      <w:sz w:val="24"/>
                      <w:lang w:eastAsia="ja-JP"/>
                    </w:rPr>
                  </m:ctrlPr>
                </m:fPr>
                <m:num>
                  <m:sSub>
                    <m:sSubPr>
                      <m:ctrlPr>
                        <w:rPr>
                          <w:rFonts w:ascii="Cambria Math" w:eastAsia="Calibri" w:hAnsi="Cambria Math" w:cs="Calibri"/>
                          <w:sz w:val="24"/>
                          <w:lang w:eastAsia="ja-JP"/>
                        </w:rPr>
                      </m:ctrlPr>
                    </m:sSubPr>
                    <m:e>
                      <m:r>
                        <m:rPr>
                          <m:sty m:val="p"/>
                        </m:rPr>
                        <w:rPr>
                          <w:rFonts w:ascii="Cambria Math" w:hAnsi="Cambria Math"/>
                          <w:sz w:val="20"/>
                          <w:lang w:eastAsia="fr-FR"/>
                        </w:rPr>
                        <m:t xml:space="preserve"> </m:t>
                      </m:r>
                      <m:r>
                        <m:rPr>
                          <m:sty m:val="p"/>
                        </m:rPr>
                        <w:rPr>
                          <w:rFonts w:ascii="Cambria Math" w:hAnsi="Cambria Math"/>
                          <w:sz w:val="20"/>
                          <w:lang w:eastAsia="ja-JP"/>
                        </w:rPr>
                        <m:t>TA</m:t>
                      </m:r>
                    </m:e>
                    <m:sub>
                      <m:r>
                        <m:rPr>
                          <m:sty m:val="p"/>
                        </m:rPr>
                        <w:rPr>
                          <w:rFonts w:ascii="Cambria Math" w:hAnsi="Cambria Math"/>
                          <w:sz w:val="20"/>
                          <w:lang w:eastAsia="ja-JP"/>
                        </w:rPr>
                        <m:t xml:space="preserve">Common </m:t>
                      </m:r>
                    </m:sub>
                  </m:sSub>
                </m:num>
                <m:den>
                  <m:r>
                    <m:rPr>
                      <m:sty m:val="p"/>
                    </m:rPr>
                    <w:rPr>
                      <w:rFonts w:ascii="Cambria Math" w:hAnsi="Cambria Math"/>
                      <w:sz w:val="20"/>
                      <w:lang w:eastAsia="ja-JP"/>
                    </w:rPr>
                    <m:t>2</m:t>
                  </m:r>
                </m:den>
              </m:f>
            </m:oMath>
            <w:r w:rsidR="0096497E" w:rsidRPr="0096497E">
              <w:rPr>
                <w:sz w:val="24"/>
                <w:lang w:eastAsia="ja-JP"/>
              </w:rPr>
              <w:t xml:space="preserve">, </w:t>
            </w:r>
            <m:oMath>
              <m:r>
                <w:rPr>
                  <w:rFonts w:ascii="Cambria Math" w:hAnsi="Cambria Math"/>
                  <w:sz w:val="20"/>
                  <w:lang w:eastAsia="ja-JP"/>
                </w:rPr>
                <m:t>DCommonDrift</m:t>
              </m:r>
              <m:r>
                <m:rPr>
                  <m:sty m:val="p"/>
                </m:rPr>
                <w:rPr>
                  <w:rFonts w:ascii="Cambria Math" w:hAnsi="Cambria Math"/>
                  <w:sz w:val="20"/>
                  <w:lang w:eastAsia="ja-JP"/>
                </w:rPr>
                <m:t>=</m:t>
              </m:r>
              <m:f>
                <m:fPr>
                  <m:ctrlPr>
                    <w:rPr>
                      <w:rFonts w:ascii="Cambria Math" w:eastAsia="Calibri" w:hAnsi="Cambria Math" w:cs="Calibri"/>
                      <w:sz w:val="24"/>
                      <w:lang w:eastAsia="ja-JP"/>
                    </w:rPr>
                  </m:ctrlPr>
                </m:fPr>
                <m:num>
                  <m:r>
                    <m:rPr>
                      <m:sty m:val="p"/>
                    </m:rPr>
                    <w:rPr>
                      <w:rFonts w:ascii="Cambria Math" w:hAnsi="Cambria Math"/>
                      <w:sz w:val="20"/>
                      <w:lang w:eastAsia="ja-JP"/>
                    </w:rPr>
                    <m:t>TACommonDrift</m:t>
                  </m:r>
                </m:num>
                <m:den>
                  <m:r>
                    <m:rPr>
                      <m:sty m:val="p"/>
                    </m:rPr>
                    <w:rPr>
                      <w:rFonts w:ascii="Cambria Math" w:hAnsi="Cambria Math"/>
                      <w:sz w:val="20"/>
                      <w:lang w:eastAsia="ja-JP"/>
                    </w:rPr>
                    <m:t>2</m:t>
                  </m:r>
                </m:den>
              </m:f>
            </m:oMath>
            <w:r w:rsidR="0096497E" w:rsidRPr="0096497E">
              <w:rPr>
                <w:sz w:val="24"/>
                <w:lang w:eastAsia="ja-JP"/>
              </w:rPr>
              <w:t xml:space="preserve"> and </w:t>
            </w:r>
            <m:oMath>
              <m:r>
                <w:rPr>
                  <w:rFonts w:ascii="Cambria Math" w:hAnsi="Cambria Math"/>
                  <w:sz w:val="20"/>
                  <w:lang w:eastAsia="ja-JP"/>
                </w:rPr>
                <m:t>DCommonDriftVariation</m:t>
              </m:r>
              <m:r>
                <m:rPr>
                  <m:sty m:val="p"/>
                </m:rPr>
                <w:rPr>
                  <w:rFonts w:ascii="Cambria Math" w:hAnsi="Cambria Math"/>
                  <w:sz w:val="20"/>
                  <w:lang w:eastAsia="ja-JP"/>
                </w:rPr>
                <m:t>=</m:t>
              </m:r>
              <m:f>
                <m:fPr>
                  <m:ctrlPr>
                    <w:rPr>
                      <w:rFonts w:ascii="Cambria Math" w:eastAsia="Calibri" w:hAnsi="Cambria Math" w:cs="Calibri"/>
                      <w:sz w:val="24"/>
                      <w:lang w:eastAsia="ja-JP"/>
                    </w:rPr>
                  </m:ctrlPr>
                </m:fPr>
                <m:num>
                  <m:r>
                    <m:rPr>
                      <m:sty m:val="p"/>
                    </m:rPr>
                    <w:rPr>
                      <w:rFonts w:ascii="Cambria Math" w:hAnsi="Cambria Math"/>
                      <w:sz w:val="20"/>
                      <w:lang w:eastAsia="ja-JP"/>
                    </w:rPr>
                    <m:t>TACommonDriftVariation</m:t>
                  </m:r>
                </m:num>
                <m:den>
                  <m:r>
                    <m:rPr>
                      <m:sty m:val="p"/>
                    </m:rPr>
                    <w:rPr>
                      <w:rFonts w:ascii="Cambria Math" w:hAnsi="Cambria Math"/>
                      <w:sz w:val="20"/>
                      <w:lang w:eastAsia="ja-JP"/>
                    </w:rPr>
                    <m:t>2</m:t>
                  </m:r>
                </m:den>
              </m:f>
            </m:oMath>
          </w:p>
          <w:p w14:paraId="1E05819B" w14:textId="77777777" w:rsidR="0096497E" w:rsidRPr="0096497E" w:rsidRDefault="0096497E" w:rsidP="0096497E">
            <w:pPr>
              <w:numPr>
                <w:ilvl w:val="0"/>
                <w:numId w:val="27"/>
              </w:numPr>
              <w:overflowPunct/>
              <w:autoSpaceDE/>
              <w:autoSpaceDN/>
              <w:adjustRightInd/>
              <w:spacing w:after="180" w:line="240" w:lineRule="auto"/>
              <w:contextualSpacing/>
              <w:jc w:val="left"/>
              <w:textAlignment w:val="auto"/>
              <w:rPr>
                <w:sz w:val="20"/>
                <w:lang w:eastAsia="ko-KR"/>
              </w:rPr>
            </w:pPr>
            <w:proofErr w:type="spellStart"/>
            <w:r w:rsidRPr="0096497E">
              <w:rPr>
                <w:sz w:val="20"/>
                <w:lang w:eastAsia="ko-KR"/>
              </w:rPr>
              <w:lastRenderedPageBreak/>
              <w:t>TACommon</w:t>
            </w:r>
            <w:proofErr w:type="spellEnd"/>
            <w:r w:rsidRPr="0096497E">
              <w:rPr>
                <w:sz w:val="20"/>
                <w:lang w:eastAsia="ko-KR"/>
              </w:rPr>
              <w:t xml:space="preserve">, </w:t>
            </w:r>
            <w:proofErr w:type="spellStart"/>
            <w:r w:rsidRPr="0096497E">
              <w:rPr>
                <w:sz w:val="20"/>
                <w:lang w:eastAsia="ko-KR"/>
              </w:rPr>
              <w:t>TACommonDrift</w:t>
            </w:r>
            <w:proofErr w:type="spellEnd"/>
            <w:r w:rsidRPr="0096497E">
              <w:rPr>
                <w:sz w:val="20"/>
                <w:lang w:eastAsia="ko-KR"/>
              </w:rPr>
              <w:t xml:space="preserve"> and </w:t>
            </w:r>
            <w:proofErr w:type="spellStart"/>
            <w:r w:rsidRPr="0096497E">
              <w:rPr>
                <w:sz w:val="20"/>
                <w:lang w:eastAsia="ko-KR"/>
              </w:rPr>
              <w:t>TACommonDriftVariation</w:t>
            </w:r>
            <w:proofErr w:type="spellEnd"/>
            <w:r w:rsidRPr="0096497E">
              <w:rPr>
                <w:sz w:val="20"/>
                <w:lang w:eastAsia="ko-KR"/>
              </w:rPr>
              <w:t xml:space="preserve"> are Common TA parameters defined in RAN1#106-bis-e</w:t>
            </w:r>
          </w:p>
          <w:p w14:paraId="5449D653" w14:textId="77777777" w:rsidR="0096497E" w:rsidRPr="0096497E" w:rsidRDefault="00C03B8D" w:rsidP="0096497E">
            <w:pPr>
              <w:numPr>
                <w:ilvl w:val="0"/>
                <w:numId w:val="27"/>
              </w:numPr>
              <w:overflowPunct/>
              <w:autoSpaceDE/>
              <w:autoSpaceDN/>
              <w:adjustRightInd/>
              <w:spacing w:after="180" w:line="240" w:lineRule="auto"/>
              <w:contextualSpacing/>
              <w:jc w:val="left"/>
              <w:textAlignment w:val="auto"/>
              <w:rPr>
                <w:sz w:val="20"/>
                <w:lang w:eastAsia="ja-JP"/>
              </w:rPr>
            </w:pPr>
            <m:oMath>
              <m:sSub>
                <m:sSubPr>
                  <m:ctrlPr>
                    <w:rPr>
                      <w:rFonts w:ascii="Cambria Math" w:eastAsia="Calibri" w:hAnsi="Cambria Math" w:cs="Calibri"/>
                      <w:i/>
                      <w:iCs/>
                      <w:szCs w:val="22"/>
                      <w:lang w:eastAsia="ja-JP"/>
                    </w:rPr>
                  </m:ctrlPr>
                </m:sSubPr>
                <m:e>
                  <m:r>
                    <m:rPr>
                      <m:sty m:val="bi"/>
                    </m:rPr>
                    <w:rPr>
                      <w:rFonts w:ascii="Cambria Math" w:hAnsi="Cambria Math"/>
                      <w:sz w:val="20"/>
                      <w:lang w:eastAsia="ja-JP"/>
                    </w:rPr>
                    <m:t>Delay</m:t>
                  </m:r>
                </m:e>
                <m:sub>
                  <m:r>
                    <m:rPr>
                      <m:sty m:val="bi"/>
                    </m:rPr>
                    <w:rPr>
                      <w:rFonts w:ascii="Cambria Math" w:hAnsi="Cambria Math"/>
                      <w:sz w:val="20"/>
                      <w:lang w:eastAsia="ja-JP"/>
                    </w:rPr>
                    <m:t>common</m:t>
                  </m:r>
                </m:sub>
              </m:sSub>
              <m:d>
                <m:dPr>
                  <m:ctrlPr>
                    <w:rPr>
                      <w:rFonts w:ascii="Cambria Math" w:eastAsia="Calibri" w:hAnsi="Cambria Math" w:cs="Calibri"/>
                      <w:i/>
                      <w:iCs/>
                      <w:szCs w:val="22"/>
                      <w:lang w:eastAsia="ja-JP"/>
                    </w:rPr>
                  </m:ctrlPr>
                </m:dPr>
                <m:e>
                  <m:r>
                    <m:rPr>
                      <m:sty m:val="bi"/>
                    </m:rPr>
                    <w:rPr>
                      <w:rFonts w:ascii="Cambria Math" w:hAnsi="Cambria Math"/>
                      <w:sz w:val="20"/>
                      <w:lang w:eastAsia="ja-JP"/>
                    </w:rPr>
                    <m:t>t</m:t>
                  </m:r>
                </m:e>
              </m:d>
            </m:oMath>
            <w:r w:rsidR="0096497E" w:rsidRPr="0096497E">
              <w:rPr>
                <w:sz w:val="20"/>
                <w:lang w:eastAsia="ja-JP"/>
              </w:rPr>
              <w:t xml:space="preserve"> 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szCs w:val="22"/>
                      <w:lang w:eastAsia="ko-KR"/>
                    </w:rPr>
                  </m:ctrlPr>
                </m:sSubPr>
                <m:e>
                  <m:r>
                    <m:rPr>
                      <m:sty m:val="b"/>
                    </m:rPr>
                    <w:rPr>
                      <w:rFonts w:ascii="Cambria Math" w:hAnsi="Cambria Math"/>
                      <w:sz w:val="20"/>
                      <w:lang w:eastAsia="ko-KR"/>
                    </w:rPr>
                    <m:t>N</m:t>
                  </m:r>
                </m:e>
                <m:sub>
                  <m:r>
                    <m:rPr>
                      <m:sty m:val="b"/>
                    </m:rPr>
                    <w:rPr>
                      <w:rFonts w:ascii="Cambria Math" w:hAnsi="Cambria Math"/>
                      <w:sz w:val="20"/>
                      <w:lang w:eastAsia="ko-KR"/>
                    </w:rPr>
                    <m:t>TA</m:t>
                  </m:r>
                  <m:r>
                    <m:rPr>
                      <m:sty m:val="p"/>
                    </m:rPr>
                    <w:rPr>
                      <w:rFonts w:ascii="Cambria Math" w:hAnsi="Cambria Math"/>
                      <w:sz w:val="20"/>
                      <w:lang w:eastAsia="ko-KR"/>
                    </w:rPr>
                    <m:t>,</m:t>
                  </m:r>
                  <m:r>
                    <m:rPr>
                      <m:sty m:val="b"/>
                    </m:rPr>
                    <w:rPr>
                      <w:rFonts w:ascii="Cambria Math" w:hAnsi="Cambria Math"/>
                      <w:sz w:val="20"/>
                      <w:lang w:eastAsia="ko-KR"/>
                    </w:rPr>
                    <m:t>offset</m:t>
                  </m:r>
                </m:sub>
              </m:sSub>
            </m:oMath>
            <w:r w:rsidR="0096497E" w:rsidRPr="0096497E">
              <w:rPr>
                <w:sz w:val="20"/>
                <w:lang w:eastAsia="ko-KR"/>
              </w:rPr>
              <w:t>.</w:t>
            </w:r>
          </w:p>
          <w:p w14:paraId="2FAFFEC7" w14:textId="77777777" w:rsidR="0096497E" w:rsidRPr="0096497E" w:rsidRDefault="00C03B8D" w:rsidP="0096497E">
            <w:pPr>
              <w:numPr>
                <w:ilvl w:val="0"/>
                <w:numId w:val="27"/>
              </w:numPr>
              <w:overflowPunct/>
              <w:autoSpaceDE/>
              <w:autoSpaceDN/>
              <w:adjustRightInd/>
              <w:spacing w:after="180" w:line="240" w:lineRule="auto"/>
              <w:contextualSpacing/>
              <w:jc w:val="left"/>
              <w:textAlignment w:val="auto"/>
              <w:rPr>
                <w:sz w:val="20"/>
                <w:lang w:eastAsia="ja-JP"/>
              </w:rPr>
            </w:pPr>
            <m:oMath>
              <m:sSub>
                <m:sSubPr>
                  <m:ctrlPr>
                    <w:rPr>
                      <w:rFonts w:ascii="Cambria Math" w:hAnsi="Cambria Math"/>
                      <w:i/>
                      <w:iCs/>
                      <w:sz w:val="24"/>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TA</m:t>
                  </m:r>
                  <m:r>
                    <m:rPr>
                      <m:sty m:val="p"/>
                    </m:rPr>
                    <w:rPr>
                      <w:rFonts w:ascii="Cambria Math" w:hAnsi="Cambria Math"/>
                      <w:sz w:val="20"/>
                      <w:lang w:eastAsia="ja-JP"/>
                    </w:rPr>
                    <m:t>,</m:t>
                  </m:r>
                  <m:r>
                    <w:rPr>
                      <w:rFonts w:ascii="Cambria Math" w:hAnsi="Cambria Math"/>
                      <w:sz w:val="20"/>
                      <w:lang w:eastAsia="ja-JP"/>
                    </w:rPr>
                    <m:t> </m:t>
                  </m:r>
                  <m:r>
                    <m:rPr>
                      <m:sty m:val="bi"/>
                    </m:rPr>
                    <w:rPr>
                      <w:rFonts w:ascii="Cambria Math" w:hAnsi="Cambria Math"/>
                      <w:sz w:val="20"/>
                      <w:lang w:eastAsia="ja-JP"/>
                    </w:rPr>
                    <m:t>common</m:t>
                  </m:r>
                </m:sub>
              </m:sSub>
            </m:oMath>
            <w:r w:rsidR="0096497E" w:rsidRPr="0096497E">
              <w:rPr>
                <w:sz w:val="20"/>
                <w:lang w:eastAsia="ja-JP"/>
              </w:rPr>
              <w:t xml:space="preserve"> is derived by the UE based on </w:t>
            </w:r>
            <m:oMath>
              <m:sSub>
                <m:sSubPr>
                  <m:ctrlPr>
                    <w:rPr>
                      <w:rFonts w:ascii="Cambria Math" w:hAnsi="Cambria Math"/>
                      <w:i/>
                      <w:iCs/>
                      <w:sz w:val="24"/>
                      <w:lang w:eastAsia="ja-JP"/>
                    </w:rPr>
                  </m:ctrlPr>
                </m:sSubPr>
                <m:e>
                  <m:r>
                    <m:rPr>
                      <m:sty m:val="bi"/>
                    </m:rPr>
                    <w:rPr>
                      <w:rFonts w:ascii="Cambria Math" w:hAnsi="Cambria Math"/>
                      <w:sz w:val="20"/>
                      <w:lang w:eastAsia="ja-JP"/>
                    </w:rPr>
                    <m:t>Delay</m:t>
                  </m:r>
                </m:e>
                <m:sub>
                  <m:r>
                    <m:rPr>
                      <m:sty m:val="bi"/>
                    </m:rPr>
                    <w:rPr>
                      <w:rFonts w:ascii="Cambria Math" w:hAnsi="Cambria Math"/>
                      <w:sz w:val="20"/>
                      <w:lang w:eastAsia="ja-JP"/>
                    </w:rPr>
                    <m:t>common</m:t>
                  </m:r>
                </m:sub>
              </m:sSub>
              <m:d>
                <m:dPr>
                  <m:ctrlPr>
                    <w:rPr>
                      <w:rFonts w:ascii="Cambria Math" w:hAnsi="Cambria Math"/>
                      <w:i/>
                      <w:iCs/>
                      <w:sz w:val="24"/>
                      <w:lang w:eastAsia="ja-JP"/>
                    </w:rPr>
                  </m:ctrlPr>
                </m:dPr>
                <m:e>
                  <m:r>
                    <m:rPr>
                      <m:sty m:val="bi"/>
                    </m:rPr>
                    <w:rPr>
                      <w:rFonts w:ascii="Cambria Math" w:hAnsi="Cambria Math"/>
                      <w:sz w:val="20"/>
                      <w:lang w:eastAsia="ja-JP"/>
                    </w:rPr>
                    <m:t>t</m:t>
                  </m:r>
                </m:e>
              </m:d>
            </m:oMath>
            <w:r w:rsidR="0096497E" w:rsidRPr="0096497E">
              <w:rPr>
                <w:sz w:val="20"/>
                <w:lang w:eastAsia="ja-JP"/>
              </w:rPr>
              <w:t xml:space="preserve"> to pre-compensate the two-way transmission delay between the uplink time reference point and the satellite.</w:t>
            </w:r>
          </w:p>
          <w:p w14:paraId="0DCDDCDB" w14:textId="77777777" w:rsidR="0096497E" w:rsidRPr="0096497E" w:rsidRDefault="0096497E" w:rsidP="0096497E">
            <w:pPr>
              <w:overflowPunct/>
              <w:autoSpaceDE/>
              <w:autoSpaceDN/>
              <w:adjustRightInd/>
              <w:spacing w:after="0" w:line="240" w:lineRule="auto"/>
              <w:jc w:val="left"/>
              <w:textAlignment w:val="auto"/>
              <w:rPr>
                <w:rFonts w:ascii="Times" w:eastAsia="Batang" w:hAnsi="Times"/>
                <w:sz w:val="20"/>
                <w:szCs w:val="24"/>
                <w:lang w:eastAsia="x-none"/>
              </w:rPr>
            </w:pPr>
          </w:p>
          <w:p w14:paraId="2D9E78C1" w14:textId="77777777" w:rsidR="0096497E" w:rsidRPr="0096497E" w:rsidRDefault="0096497E" w:rsidP="0096497E">
            <w:pPr>
              <w:overflowPunct/>
              <w:autoSpaceDE/>
              <w:autoSpaceDN/>
              <w:adjustRightInd/>
              <w:spacing w:after="0" w:line="240" w:lineRule="auto"/>
              <w:jc w:val="left"/>
              <w:textAlignment w:val="auto"/>
              <w:rPr>
                <w:rFonts w:ascii="Times" w:eastAsia="Batang" w:hAnsi="Times"/>
                <w:sz w:val="20"/>
                <w:szCs w:val="24"/>
                <w:lang w:eastAsia="en-US"/>
              </w:rPr>
            </w:pPr>
            <w:r w:rsidRPr="0096497E">
              <w:rPr>
                <w:rFonts w:ascii="Times" w:eastAsia="Batang" w:hAnsi="Times"/>
                <w:sz w:val="20"/>
                <w:szCs w:val="24"/>
                <w:highlight w:val="green"/>
                <w:lang w:eastAsia="en-US"/>
              </w:rPr>
              <w:t>Agreement</w:t>
            </w:r>
          </w:p>
          <w:p w14:paraId="338B4A9F" w14:textId="77777777" w:rsidR="0096497E" w:rsidRPr="0096497E" w:rsidRDefault="0096497E" w:rsidP="0096497E">
            <w:pPr>
              <w:overflowPunct/>
              <w:autoSpaceDE/>
              <w:autoSpaceDN/>
              <w:adjustRightInd/>
              <w:spacing w:after="0" w:line="240" w:lineRule="auto"/>
              <w:jc w:val="left"/>
              <w:textAlignment w:val="auto"/>
              <w:rPr>
                <w:rFonts w:ascii="Times" w:eastAsia="Batang" w:hAnsi="Times"/>
                <w:sz w:val="20"/>
                <w:szCs w:val="24"/>
                <w:lang w:eastAsia="en-US"/>
              </w:rPr>
            </w:pPr>
            <w:r w:rsidRPr="0096497E">
              <w:rPr>
                <w:rFonts w:ascii="Times" w:eastAsia="Batang" w:hAnsi="Times"/>
                <w:sz w:val="20"/>
                <w:szCs w:val="24"/>
                <w:lang w:eastAsia="en-US"/>
              </w:rPr>
              <w:t xml:space="preserve">Confirm the Working assumption on granularity and bits allocation for Common TA parameters: Value range, granularity and bits allocation of Higher-layer parameters </w:t>
            </w:r>
            <w:proofErr w:type="spellStart"/>
            <w:r w:rsidRPr="0096497E">
              <w:rPr>
                <w:rFonts w:ascii="Times" w:eastAsia="Batang" w:hAnsi="Times"/>
                <w:sz w:val="20"/>
                <w:szCs w:val="24"/>
                <w:lang w:eastAsia="en-US"/>
              </w:rPr>
              <w:t>TACommon</w:t>
            </w:r>
            <w:proofErr w:type="spellEnd"/>
            <w:r w:rsidRPr="0096497E">
              <w:rPr>
                <w:rFonts w:ascii="Times" w:eastAsia="Batang" w:hAnsi="Times"/>
                <w:sz w:val="20"/>
                <w:szCs w:val="24"/>
                <w:lang w:eastAsia="en-US"/>
              </w:rPr>
              <w:t xml:space="preserve">, </w:t>
            </w:r>
            <w:proofErr w:type="spellStart"/>
            <w:r w:rsidRPr="0096497E">
              <w:rPr>
                <w:rFonts w:ascii="Times" w:eastAsia="Batang" w:hAnsi="Times"/>
                <w:sz w:val="20"/>
                <w:szCs w:val="24"/>
                <w:lang w:eastAsia="en-US"/>
              </w:rPr>
              <w:t>TACommonDrift</w:t>
            </w:r>
            <w:proofErr w:type="spellEnd"/>
            <w:r w:rsidRPr="0096497E">
              <w:rPr>
                <w:rFonts w:ascii="Times" w:eastAsia="Batang" w:hAnsi="Times"/>
                <w:sz w:val="20"/>
                <w:szCs w:val="24"/>
                <w:lang w:eastAsia="en-US"/>
              </w:rPr>
              <w:t xml:space="preserve">, </w:t>
            </w:r>
            <w:proofErr w:type="spellStart"/>
            <w:r w:rsidRPr="0096497E">
              <w:rPr>
                <w:rFonts w:ascii="Times" w:eastAsia="Batang" w:hAnsi="Times"/>
                <w:sz w:val="20"/>
                <w:szCs w:val="24"/>
                <w:lang w:eastAsia="en-US"/>
              </w:rPr>
              <w:t>TACommonDriftVariation</w:t>
            </w:r>
            <w:proofErr w:type="spellEnd"/>
            <w:r w:rsidRPr="0096497E">
              <w:rPr>
                <w:rFonts w:ascii="Times" w:eastAsia="Batang" w:hAnsi="Times"/>
                <w:sz w:val="20"/>
                <w:szCs w:val="24"/>
                <w:lang w:eastAsia="en-US"/>
              </w:rPr>
              <w:t xml:space="preserve"> are as follows:</w:t>
            </w:r>
          </w:p>
          <w:p w14:paraId="01BA8CAF" w14:textId="77777777" w:rsidR="0096497E" w:rsidRPr="0096497E" w:rsidRDefault="0096497E" w:rsidP="0096497E">
            <w:pPr>
              <w:overflowPunct/>
              <w:autoSpaceDE/>
              <w:autoSpaceDN/>
              <w:adjustRightInd/>
              <w:spacing w:after="0" w:line="240" w:lineRule="auto"/>
              <w:jc w:val="left"/>
              <w:textAlignment w:val="auto"/>
              <w:rPr>
                <w:rFonts w:ascii="Times" w:eastAsia="Batang" w:hAnsi="Times"/>
                <w:sz w:val="20"/>
                <w:szCs w:val="24"/>
                <w:lang w:eastAsia="en-US"/>
              </w:rPr>
            </w:pPr>
          </w:p>
          <w:tbl>
            <w:tblPr>
              <w:tblW w:w="5000" w:type="pct"/>
              <w:tblCellMar>
                <w:left w:w="0" w:type="dxa"/>
                <w:right w:w="0" w:type="dxa"/>
              </w:tblCellMar>
              <w:tblLook w:val="04A0" w:firstRow="1" w:lastRow="0" w:firstColumn="1" w:lastColumn="0" w:noHBand="0" w:noVBand="1"/>
            </w:tblPr>
            <w:tblGrid>
              <w:gridCol w:w="2585"/>
              <w:gridCol w:w="3263"/>
              <w:gridCol w:w="1991"/>
              <w:gridCol w:w="1554"/>
            </w:tblGrid>
            <w:tr w:rsidR="0096497E" w:rsidRPr="0096497E" w14:paraId="5257338C" w14:textId="77777777" w:rsidTr="009F3C2A">
              <w:trPr>
                <w:trHeight w:val="20"/>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6CB3BDA9"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b/>
                      <w:bCs/>
                      <w:color w:val="FFFFFF"/>
                      <w:sz w:val="16"/>
                      <w:szCs w:val="16"/>
                      <w:lang w:eastAsia="fr-FR"/>
                    </w:rPr>
                  </w:pPr>
                  <w:r w:rsidRPr="0096497E">
                    <w:rPr>
                      <w:rFonts w:ascii="Arial" w:eastAsia="Batang" w:hAnsi="Arial" w:cs="Arial"/>
                      <w:b/>
                      <w:bCs/>
                      <w:color w:val="FFFFFF"/>
                      <w:sz w:val="16"/>
                      <w:szCs w:val="16"/>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467FDD0E"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b/>
                      <w:bCs/>
                      <w:color w:val="FFFFFF"/>
                      <w:sz w:val="16"/>
                      <w:szCs w:val="16"/>
                      <w:lang w:val="fr-FR" w:eastAsia="fr-FR"/>
                    </w:rPr>
                  </w:pPr>
                  <w:r w:rsidRPr="0096497E">
                    <w:rPr>
                      <w:rFonts w:ascii="Arial" w:eastAsia="Batang" w:hAnsi="Arial" w:cs="Arial"/>
                      <w:b/>
                      <w:bCs/>
                      <w:color w:val="FFFFFF"/>
                      <w:sz w:val="16"/>
                      <w:szCs w:val="16"/>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325038C7"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b/>
                      <w:bCs/>
                      <w:color w:val="FFFFFF"/>
                      <w:sz w:val="16"/>
                      <w:szCs w:val="16"/>
                      <w:lang w:val="fr-FR" w:eastAsia="fr-FR"/>
                    </w:rPr>
                  </w:pPr>
                  <w:r w:rsidRPr="0096497E">
                    <w:rPr>
                      <w:rFonts w:ascii="Arial" w:eastAsia="Batang" w:hAnsi="Arial" w:cs="Arial"/>
                      <w:b/>
                      <w:bCs/>
                      <w:color w:val="FFFFFF"/>
                      <w:sz w:val="16"/>
                      <w:szCs w:val="16"/>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4A9F0A33"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b/>
                      <w:bCs/>
                      <w:color w:val="FFFFFF"/>
                      <w:sz w:val="16"/>
                      <w:szCs w:val="16"/>
                      <w:lang w:val="fr-FR" w:eastAsia="fr-FR"/>
                    </w:rPr>
                  </w:pPr>
                  <w:r w:rsidRPr="0096497E">
                    <w:rPr>
                      <w:rFonts w:ascii="Arial" w:eastAsia="Batang" w:hAnsi="Arial" w:cs="Arial"/>
                      <w:b/>
                      <w:bCs/>
                      <w:color w:val="FFFFFF"/>
                      <w:sz w:val="16"/>
                      <w:szCs w:val="16"/>
                      <w:lang w:val="fr-FR" w:eastAsia="fr-FR"/>
                    </w:rPr>
                    <w:t>Bits allocation</w:t>
                  </w:r>
                </w:p>
              </w:tc>
            </w:tr>
            <w:tr w:rsidR="0096497E" w:rsidRPr="0096497E" w14:paraId="5184092B" w14:textId="77777777" w:rsidTr="009F3C2A">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66166B6"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sz w:val="16"/>
                      <w:szCs w:val="16"/>
                      <w:lang w:eastAsia="en-US"/>
                    </w:rPr>
                  </w:pP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"cid:image038.png@01D7DCBC.E4F60610" \* MERGEFORMATINET </w:instrText>
                  </w:r>
                  <w:r w:rsidRPr="0096497E">
                    <w:rPr>
                      <w:rFonts w:ascii="Arial" w:eastAsia="Batang" w:hAnsi="Arial" w:cs="Arial"/>
                      <w:noProof/>
                      <w:sz w:val="16"/>
                      <w:szCs w:val="16"/>
                      <w:lang w:val="en-US"/>
                    </w:rPr>
                    <w:fldChar w:fldCharType="separate"/>
                  </w: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"cid:image038.png@01D7DCBC.E4F60610" \* MERGEFORMATINET </w:instrText>
                  </w:r>
                  <w:r w:rsidRPr="0096497E">
                    <w:rPr>
                      <w:rFonts w:ascii="Arial" w:eastAsia="Batang" w:hAnsi="Arial" w:cs="Arial"/>
                      <w:noProof/>
                      <w:sz w:val="16"/>
                      <w:szCs w:val="16"/>
                      <w:lang w:val="en-US"/>
                    </w:rPr>
                    <w:fldChar w:fldCharType="separate"/>
                  </w:r>
                  <w:r w:rsidR="004D0331">
                    <w:rPr>
                      <w:rFonts w:ascii="Arial" w:eastAsia="Batang" w:hAnsi="Arial" w:cs="Arial"/>
                      <w:noProof/>
                      <w:sz w:val="16"/>
                      <w:szCs w:val="16"/>
                      <w:lang w:val="en-US"/>
                    </w:rPr>
                    <w:fldChar w:fldCharType="begin"/>
                  </w:r>
                  <w:r w:rsidR="004D0331">
                    <w:rPr>
                      <w:rFonts w:ascii="Arial" w:eastAsia="Batang" w:hAnsi="Arial" w:cs="Arial"/>
                      <w:noProof/>
                      <w:sz w:val="16"/>
                      <w:szCs w:val="16"/>
                      <w:lang w:val="en-US"/>
                    </w:rPr>
                    <w:instrText xml:space="preserve"> INCLUDEPICTURE  "cid:image038.png@01D7DCBC.E4F60610" \* MERGEFORMATINET </w:instrText>
                  </w:r>
                  <w:r w:rsidR="004D0331">
                    <w:rPr>
                      <w:rFonts w:ascii="Arial" w:eastAsia="Batang" w:hAnsi="Arial" w:cs="Arial"/>
                      <w:noProof/>
                      <w:sz w:val="16"/>
                      <w:szCs w:val="16"/>
                      <w:lang w:val="en-US"/>
                    </w:rPr>
                    <w:fldChar w:fldCharType="separate"/>
                  </w:r>
                  <w:r w:rsidR="00CB0C0E">
                    <w:rPr>
                      <w:rFonts w:ascii="Arial" w:eastAsia="Batang" w:hAnsi="Arial" w:cs="Arial"/>
                      <w:noProof/>
                      <w:sz w:val="16"/>
                      <w:szCs w:val="16"/>
                      <w:lang w:val="en-US"/>
                    </w:rPr>
                    <w:fldChar w:fldCharType="begin"/>
                  </w:r>
                  <w:r w:rsidR="00CB0C0E">
                    <w:rPr>
                      <w:rFonts w:ascii="Arial" w:eastAsia="Batang" w:hAnsi="Arial" w:cs="Arial"/>
                      <w:noProof/>
                      <w:sz w:val="16"/>
                      <w:szCs w:val="16"/>
                      <w:lang w:val="en-US"/>
                    </w:rPr>
                    <w:instrText xml:space="preserve"> INCLUDEPICTURE  "cid:image038.png@01D7DCBC.E4F60610" \* MERGEFORMATINET </w:instrText>
                  </w:r>
                  <w:r w:rsidR="00CB0C0E">
                    <w:rPr>
                      <w:rFonts w:ascii="Arial" w:eastAsia="Batang" w:hAnsi="Arial" w:cs="Arial"/>
                      <w:noProof/>
                      <w:sz w:val="16"/>
                      <w:szCs w:val="16"/>
                      <w:lang w:val="en-US"/>
                    </w:rPr>
                    <w:fldChar w:fldCharType="separate"/>
                  </w:r>
                  <w:r w:rsidR="00B941A8">
                    <w:rPr>
                      <w:rFonts w:ascii="Arial" w:eastAsia="Batang" w:hAnsi="Arial" w:cs="Arial"/>
                      <w:noProof/>
                      <w:sz w:val="16"/>
                      <w:szCs w:val="16"/>
                      <w:lang w:val="en-US"/>
                    </w:rPr>
                    <w:fldChar w:fldCharType="begin"/>
                  </w:r>
                  <w:r w:rsidR="00B941A8">
                    <w:rPr>
                      <w:rFonts w:ascii="Arial" w:eastAsia="Batang" w:hAnsi="Arial" w:cs="Arial"/>
                      <w:noProof/>
                      <w:sz w:val="16"/>
                      <w:szCs w:val="16"/>
                      <w:lang w:val="en-US"/>
                    </w:rPr>
                    <w:instrText xml:space="preserve"> INCLUDEPICTURE  "cid:image038.png@01D7DCBC.E4F60610" \* MERGEFORMATINET </w:instrText>
                  </w:r>
                  <w:r w:rsidR="00B941A8">
                    <w:rPr>
                      <w:rFonts w:ascii="Arial" w:eastAsia="Batang" w:hAnsi="Arial" w:cs="Arial"/>
                      <w:noProof/>
                      <w:sz w:val="16"/>
                      <w:szCs w:val="16"/>
                      <w:lang w:val="en-US"/>
                    </w:rPr>
                    <w:fldChar w:fldCharType="separate"/>
                  </w:r>
                  <w:r w:rsidR="00E26E4F">
                    <w:rPr>
                      <w:rFonts w:ascii="Arial" w:eastAsia="Batang" w:hAnsi="Arial" w:cs="Arial"/>
                      <w:noProof/>
                      <w:sz w:val="16"/>
                      <w:szCs w:val="16"/>
                      <w:lang w:val="en-US"/>
                    </w:rPr>
                    <w:fldChar w:fldCharType="begin"/>
                  </w:r>
                  <w:r w:rsidR="00E26E4F">
                    <w:rPr>
                      <w:rFonts w:ascii="Arial" w:eastAsia="Batang" w:hAnsi="Arial" w:cs="Arial"/>
                      <w:noProof/>
                      <w:sz w:val="16"/>
                      <w:szCs w:val="16"/>
                      <w:lang w:val="en-US"/>
                    </w:rPr>
                    <w:instrText xml:space="preserve"> INCLUDEPICTURE  "cid:image038.png@01D7DCBC.E4F60610" \* MERGEFORMATINET </w:instrText>
                  </w:r>
                  <w:r w:rsidR="00E26E4F">
                    <w:rPr>
                      <w:rFonts w:ascii="Arial" w:eastAsia="Batang" w:hAnsi="Arial" w:cs="Arial"/>
                      <w:noProof/>
                      <w:sz w:val="16"/>
                      <w:szCs w:val="16"/>
                      <w:lang w:val="en-US"/>
                    </w:rPr>
                    <w:fldChar w:fldCharType="separate"/>
                  </w:r>
                  <w:r w:rsidR="00E032E2">
                    <w:rPr>
                      <w:rFonts w:ascii="Arial" w:eastAsia="Batang" w:hAnsi="Arial" w:cs="Arial"/>
                      <w:noProof/>
                      <w:sz w:val="16"/>
                      <w:szCs w:val="16"/>
                      <w:lang w:val="en-US"/>
                    </w:rPr>
                    <w:fldChar w:fldCharType="begin"/>
                  </w:r>
                  <w:r w:rsidR="00E032E2">
                    <w:rPr>
                      <w:rFonts w:ascii="Arial" w:eastAsia="Batang" w:hAnsi="Arial" w:cs="Arial"/>
                      <w:noProof/>
                      <w:sz w:val="16"/>
                      <w:szCs w:val="16"/>
                      <w:lang w:val="en-US"/>
                    </w:rPr>
                    <w:instrText xml:space="preserve"> INCLUDEPICTURE  "cid:image038.png@01D7DCBC.E4F60610" \* MERGEFORMATINET </w:instrText>
                  </w:r>
                  <w:r w:rsidR="00E032E2">
                    <w:rPr>
                      <w:rFonts w:ascii="Arial" w:eastAsia="Batang" w:hAnsi="Arial" w:cs="Arial"/>
                      <w:noProof/>
                      <w:sz w:val="16"/>
                      <w:szCs w:val="16"/>
                      <w:lang w:val="en-US"/>
                    </w:rPr>
                    <w:fldChar w:fldCharType="separate"/>
                  </w:r>
                  <w:r w:rsidR="002E20CE">
                    <w:rPr>
                      <w:rFonts w:ascii="Arial" w:eastAsia="Batang" w:hAnsi="Arial" w:cs="Arial"/>
                      <w:noProof/>
                      <w:sz w:val="16"/>
                      <w:szCs w:val="16"/>
                      <w:lang w:val="en-US"/>
                    </w:rPr>
                    <w:fldChar w:fldCharType="begin"/>
                  </w:r>
                  <w:r w:rsidR="002E20CE">
                    <w:rPr>
                      <w:rFonts w:ascii="Arial" w:eastAsia="Batang" w:hAnsi="Arial" w:cs="Arial"/>
                      <w:noProof/>
                      <w:sz w:val="16"/>
                      <w:szCs w:val="16"/>
                      <w:lang w:val="en-US"/>
                    </w:rPr>
                    <w:instrText xml:space="preserve"> INCLUDEPICTURE  "cid:image038.png@01D7DCBC.E4F60610" \* MERGEFORMATINET </w:instrText>
                  </w:r>
                  <w:r w:rsidR="002E20CE">
                    <w:rPr>
                      <w:rFonts w:ascii="Arial" w:eastAsia="Batang" w:hAnsi="Arial" w:cs="Arial"/>
                      <w:noProof/>
                      <w:sz w:val="16"/>
                      <w:szCs w:val="16"/>
                      <w:lang w:val="en-US"/>
                    </w:rPr>
                    <w:fldChar w:fldCharType="separate"/>
                  </w:r>
                  <w:r w:rsidR="002A5DB1">
                    <w:rPr>
                      <w:rFonts w:ascii="Arial" w:eastAsia="Batang" w:hAnsi="Arial" w:cs="Arial"/>
                      <w:noProof/>
                      <w:sz w:val="16"/>
                      <w:szCs w:val="16"/>
                      <w:lang w:val="en-US"/>
                    </w:rPr>
                    <w:fldChar w:fldCharType="begin"/>
                  </w:r>
                  <w:r w:rsidR="002A5DB1">
                    <w:rPr>
                      <w:rFonts w:ascii="Arial" w:eastAsia="Batang" w:hAnsi="Arial" w:cs="Arial"/>
                      <w:noProof/>
                      <w:sz w:val="16"/>
                      <w:szCs w:val="16"/>
                      <w:lang w:val="en-US"/>
                    </w:rPr>
                    <w:instrText xml:space="preserve"> INCLUDEPICTURE  "cid:image038.png@01D7DCBC.E4F60610" \* MERGEFORMATINET </w:instrText>
                  </w:r>
                  <w:r w:rsidR="002A5DB1">
                    <w:rPr>
                      <w:rFonts w:ascii="Arial" w:eastAsia="Batang" w:hAnsi="Arial" w:cs="Arial"/>
                      <w:noProof/>
                      <w:sz w:val="16"/>
                      <w:szCs w:val="16"/>
                      <w:lang w:val="en-US"/>
                    </w:rPr>
                    <w:fldChar w:fldCharType="separate"/>
                  </w:r>
                  <w:r w:rsidR="00B36A1A">
                    <w:rPr>
                      <w:rFonts w:ascii="Arial" w:eastAsia="Batang" w:hAnsi="Arial" w:cs="Arial"/>
                      <w:noProof/>
                      <w:sz w:val="16"/>
                      <w:szCs w:val="16"/>
                      <w:lang w:val="en-US"/>
                    </w:rPr>
                    <w:fldChar w:fldCharType="begin"/>
                  </w:r>
                  <w:r w:rsidR="00B36A1A">
                    <w:rPr>
                      <w:rFonts w:ascii="Arial" w:eastAsia="Batang" w:hAnsi="Arial" w:cs="Arial"/>
                      <w:noProof/>
                      <w:sz w:val="16"/>
                      <w:szCs w:val="16"/>
                      <w:lang w:val="en-US"/>
                    </w:rPr>
                    <w:instrText xml:space="preserve"> INCLUDEPICTURE  "cid:image038.png@01D7DCBC.E4F60610" \* MERGEFORMATINET </w:instrText>
                  </w:r>
                  <w:r w:rsidR="00B36A1A">
                    <w:rPr>
                      <w:rFonts w:ascii="Arial" w:eastAsia="Batang" w:hAnsi="Arial" w:cs="Arial"/>
                      <w:noProof/>
                      <w:sz w:val="16"/>
                      <w:szCs w:val="16"/>
                      <w:lang w:val="en-US"/>
                    </w:rPr>
                    <w:fldChar w:fldCharType="separate"/>
                  </w:r>
                  <w:r w:rsidR="002343BC">
                    <w:rPr>
                      <w:rFonts w:ascii="Arial" w:eastAsia="Batang" w:hAnsi="Arial" w:cs="Arial"/>
                      <w:noProof/>
                      <w:sz w:val="16"/>
                      <w:szCs w:val="16"/>
                      <w:lang w:val="en-US"/>
                    </w:rPr>
                    <w:fldChar w:fldCharType="begin"/>
                  </w:r>
                  <w:r w:rsidR="002343BC">
                    <w:rPr>
                      <w:rFonts w:ascii="Arial" w:eastAsia="Batang" w:hAnsi="Arial" w:cs="Arial"/>
                      <w:noProof/>
                      <w:sz w:val="16"/>
                      <w:szCs w:val="16"/>
                      <w:lang w:val="en-US"/>
                    </w:rPr>
                    <w:instrText xml:space="preserve"> INCLUDEPICTURE  "cid:image038.png@01D7DCBC.E4F60610" \* MERGEFORMATINET </w:instrText>
                  </w:r>
                  <w:r w:rsidR="002343BC">
                    <w:rPr>
                      <w:rFonts w:ascii="Arial" w:eastAsia="Batang" w:hAnsi="Arial" w:cs="Arial"/>
                      <w:noProof/>
                      <w:sz w:val="16"/>
                      <w:szCs w:val="16"/>
                      <w:lang w:val="en-US"/>
                    </w:rPr>
                    <w:fldChar w:fldCharType="separate"/>
                  </w:r>
                  <w:r w:rsidR="00C03B8D">
                    <w:rPr>
                      <w:rFonts w:ascii="Arial" w:eastAsia="Batang" w:hAnsi="Arial" w:cs="Arial"/>
                      <w:noProof/>
                      <w:sz w:val="16"/>
                      <w:szCs w:val="16"/>
                      <w:lang w:val="en-US"/>
                    </w:rPr>
                    <w:fldChar w:fldCharType="begin"/>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instrText>INCLUDEPICTURE  "cid:image038.png@01D7DCBC.E4F60610" \* MERGEFORMATINET</w:instrText>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fldChar w:fldCharType="separate"/>
                  </w:r>
                  <w:r w:rsidR="00587AA6">
                    <w:rPr>
                      <w:rFonts w:ascii="Arial" w:eastAsia="Batang" w:hAnsi="Arial" w:cs="Arial"/>
                      <w:noProof/>
                      <w:sz w:val="16"/>
                      <w:szCs w:val="16"/>
                      <w:lang w:val="en-US"/>
                    </w:rPr>
                    <w:pict w14:anchorId="31F2A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2pt;visibility:visible">
                        <v:imagedata r:id="rId9" r:href="rId10"/>
                      </v:shape>
                    </w:pict>
                  </w:r>
                  <w:r w:rsidR="00C03B8D">
                    <w:rPr>
                      <w:rFonts w:ascii="Arial" w:eastAsia="Batang" w:hAnsi="Arial" w:cs="Arial"/>
                      <w:noProof/>
                      <w:sz w:val="16"/>
                      <w:szCs w:val="16"/>
                      <w:lang w:val="en-US"/>
                    </w:rPr>
                    <w:fldChar w:fldCharType="end"/>
                  </w:r>
                  <w:r w:rsidR="002343BC">
                    <w:rPr>
                      <w:rFonts w:ascii="Arial" w:eastAsia="Batang" w:hAnsi="Arial" w:cs="Arial"/>
                      <w:noProof/>
                      <w:sz w:val="16"/>
                      <w:szCs w:val="16"/>
                      <w:lang w:val="en-US"/>
                    </w:rPr>
                    <w:fldChar w:fldCharType="end"/>
                  </w:r>
                  <w:r w:rsidR="00B36A1A">
                    <w:rPr>
                      <w:rFonts w:ascii="Arial" w:eastAsia="Batang" w:hAnsi="Arial" w:cs="Arial"/>
                      <w:noProof/>
                      <w:sz w:val="16"/>
                      <w:szCs w:val="16"/>
                      <w:lang w:val="en-US"/>
                    </w:rPr>
                    <w:fldChar w:fldCharType="end"/>
                  </w:r>
                  <w:r w:rsidR="002A5DB1">
                    <w:rPr>
                      <w:rFonts w:ascii="Arial" w:eastAsia="Batang" w:hAnsi="Arial" w:cs="Arial"/>
                      <w:noProof/>
                      <w:sz w:val="16"/>
                      <w:szCs w:val="16"/>
                      <w:lang w:val="en-US"/>
                    </w:rPr>
                    <w:fldChar w:fldCharType="end"/>
                  </w:r>
                  <w:r w:rsidR="002E20CE">
                    <w:rPr>
                      <w:rFonts w:ascii="Arial" w:eastAsia="Batang" w:hAnsi="Arial" w:cs="Arial"/>
                      <w:noProof/>
                      <w:sz w:val="16"/>
                      <w:szCs w:val="16"/>
                      <w:lang w:val="en-US"/>
                    </w:rPr>
                    <w:fldChar w:fldCharType="end"/>
                  </w:r>
                  <w:r w:rsidR="00E032E2">
                    <w:rPr>
                      <w:rFonts w:ascii="Arial" w:eastAsia="Batang" w:hAnsi="Arial" w:cs="Arial"/>
                      <w:noProof/>
                      <w:sz w:val="16"/>
                      <w:szCs w:val="16"/>
                      <w:lang w:val="en-US"/>
                    </w:rPr>
                    <w:fldChar w:fldCharType="end"/>
                  </w:r>
                  <w:r w:rsidR="00E26E4F">
                    <w:rPr>
                      <w:rFonts w:ascii="Arial" w:eastAsia="Batang" w:hAnsi="Arial" w:cs="Arial"/>
                      <w:noProof/>
                      <w:sz w:val="16"/>
                      <w:szCs w:val="16"/>
                      <w:lang w:val="en-US"/>
                    </w:rPr>
                    <w:fldChar w:fldCharType="end"/>
                  </w:r>
                  <w:r w:rsidR="00B941A8">
                    <w:rPr>
                      <w:rFonts w:ascii="Arial" w:eastAsia="Batang" w:hAnsi="Arial" w:cs="Arial"/>
                      <w:noProof/>
                      <w:sz w:val="16"/>
                      <w:szCs w:val="16"/>
                      <w:lang w:val="en-US"/>
                    </w:rPr>
                    <w:fldChar w:fldCharType="end"/>
                  </w:r>
                  <w:r w:rsidR="00CB0C0E">
                    <w:rPr>
                      <w:rFonts w:ascii="Arial" w:eastAsia="Batang" w:hAnsi="Arial" w:cs="Arial"/>
                      <w:noProof/>
                      <w:sz w:val="16"/>
                      <w:szCs w:val="16"/>
                      <w:lang w:val="en-US"/>
                    </w:rPr>
                    <w:fldChar w:fldCharType="end"/>
                  </w:r>
                  <w:r w:rsidR="004D0331">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1AE40B1" w14:textId="77777777" w:rsidR="0096497E" w:rsidRPr="0096497E" w:rsidRDefault="0096497E" w:rsidP="0096497E">
                  <w:pPr>
                    <w:overflowPunct/>
                    <w:autoSpaceDE/>
                    <w:autoSpaceDN/>
                    <w:adjustRightInd/>
                    <w:spacing w:after="0" w:line="240" w:lineRule="auto"/>
                    <w:jc w:val="left"/>
                    <w:textAlignment w:val="auto"/>
                    <w:rPr>
                      <w:rFonts w:ascii="Arial" w:hAnsi="Arial" w:cs="Arial"/>
                      <w:sz w:val="16"/>
                      <w:szCs w:val="16"/>
                      <w:lang w:val="en-US"/>
                    </w:rPr>
                  </w:pPr>
                  <w:r w:rsidRPr="0096497E">
                    <w:rPr>
                      <w:rFonts w:ascii="Arial" w:hAnsi="Arial" w:cs="Arial"/>
                      <w:bCs/>
                      <w:sz w:val="16"/>
                      <w:szCs w:val="16"/>
                      <w:lang w:val="en-US"/>
                    </w:rPr>
                    <w:t xml:space="preserve">0 ...66485757 </w:t>
                  </w:r>
                </w:p>
                <w:p w14:paraId="64F4816B" w14:textId="77777777" w:rsidR="0096497E" w:rsidRPr="0096497E" w:rsidRDefault="0096497E" w:rsidP="0096497E">
                  <w:pPr>
                    <w:overflowPunct/>
                    <w:autoSpaceDE/>
                    <w:autoSpaceDN/>
                    <w:adjustRightInd/>
                    <w:spacing w:after="0" w:line="240" w:lineRule="auto"/>
                    <w:jc w:val="left"/>
                    <w:textAlignment w:val="auto"/>
                    <w:rPr>
                      <w:rFonts w:ascii="Arial" w:hAnsi="Arial" w:cs="Arial"/>
                      <w:bCs/>
                      <w:sz w:val="16"/>
                      <w:szCs w:val="16"/>
                      <w:lang w:val="en-US"/>
                    </w:rPr>
                  </w:pPr>
                  <w:r w:rsidRPr="0096497E">
                    <w:rPr>
                      <w:rFonts w:ascii="Arial" w:hAnsi="Arial" w:cs="Arial"/>
                      <w:bCs/>
                      <w:sz w:val="16"/>
                      <w:szCs w:val="16"/>
                      <w:lang w:val="en-US"/>
                    </w:rPr>
                    <w:t>(</w:t>
                  </w:r>
                  <w:proofErr w:type="spellStart"/>
                  <w:r w:rsidRPr="0096497E">
                    <w:rPr>
                      <w:rFonts w:ascii="Arial" w:hAnsi="Arial" w:cs="Arial"/>
                      <w:bCs/>
                      <w:sz w:val="16"/>
                      <w:szCs w:val="16"/>
                      <w:lang w:val="en-US"/>
                    </w:rPr>
                    <w:t>i.e</w:t>
                  </w:r>
                  <w:proofErr w:type="spellEnd"/>
                  <w:r w:rsidRPr="0096497E">
                    <w:rPr>
                      <w:rFonts w:ascii="Arial" w:hAnsi="Arial" w:cs="Arial"/>
                      <w:bCs/>
                      <w:sz w:val="16"/>
                      <w:szCs w:val="16"/>
                      <w:lang w:val="en-US"/>
                    </w:rPr>
                    <w:t xml:space="preserve">: 0… 270.73 </w:t>
                  </w:r>
                  <w:proofErr w:type="spellStart"/>
                  <w:r w:rsidRPr="0096497E">
                    <w:rPr>
                      <w:rFonts w:ascii="Arial" w:hAnsi="Arial" w:cs="Arial"/>
                      <w:bCs/>
                      <w:sz w:val="16"/>
                      <w:szCs w:val="16"/>
                      <w:lang w:val="en-US"/>
                    </w:rPr>
                    <w:t>ms</w:t>
                  </w:r>
                  <w:proofErr w:type="spellEnd"/>
                  <w:r w:rsidRPr="0096497E">
                    <w:rPr>
                      <w:rFonts w:ascii="Arial" w:hAnsi="Arial" w:cs="Arial"/>
                      <w:bCs/>
                      <w:sz w:val="16"/>
                      <w:szCs w:val="16"/>
                      <w:lang w:val="en-US"/>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5CBC7"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sz w:val="16"/>
                      <w:szCs w:val="16"/>
                      <w:lang w:eastAsia="en-US"/>
                    </w:rPr>
                  </w:pP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"cid:image039.png@01D7DCBC.E4F60610" \* MERGEFORMATINET </w:instrText>
                  </w:r>
                  <w:r w:rsidRPr="0096497E">
                    <w:rPr>
                      <w:rFonts w:ascii="Arial" w:eastAsia="Batang" w:hAnsi="Arial" w:cs="Arial"/>
                      <w:noProof/>
                      <w:sz w:val="16"/>
                      <w:szCs w:val="16"/>
                      <w:lang w:val="en-US"/>
                    </w:rPr>
                    <w:fldChar w:fldCharType="separate"/>
                  </w: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"cid:image039.png@01D7DCBC.E4F60610" \* MERGEFORMATINET </w:instrText>
                  </w:r>
                  <w:r w:rsidRPr="0096497E">
                    <w:rPr>
                      <w:rFonts w:ascii="Arial" w:eastAsia="Batang" w:hAnsi="Arial" w:cs="Arial"/>
                      <w:noProof/>
                      <w:sz w:val="16"/>
                      <w:szCs w:val="16"/>
                      <w:lang w:val="en-US"/>
                    </w:rPr>
                    <w:fldChar w:fldCharType="separate"/>
                  </w:r>
                  <w:r w:rsidR="004D0331">
                    <w:rPr>
                      <w:rFonts w:ascii="Arial" w:eastAsia="Batang" w:hAnsi="Arial" w:cs="Arial"/>
                      <w:noProof/>
                      <w:sz w:val="16"/>
                      <w:szCs w:val="16"/>
                      <w:lang w:val="en-US"/>
                    </w:rPr>
                    <w:fldChar w:fldCharType="begin"/>
                  </w:r>
                  <w:r w:rsidR="004D0331">
                    <w:rPr>
                      <w:rFonts w:ascii="Arial" w:eastAsia="Batang" w:hAnsi="Arial" w:cs="Arial"/>
                      <w:noProof/>
                      <w:sz w:val="16"/>
                      <w:szCs w:val="16"/>
                      <w:lang w:val="en-US"/>
                    </w:rPr>
                    <w:instrText xml:space="preserve"> INCLUDEPICTURE  "cid:image039.png@01D7DCBC.E4F60610" \* MERGEFORMATINET </w:instrText>
                  </w:r>
                  <w:r w:rsidR="004D0331">
                    <w:rPr>
                      <w:rFonts w:ascii="Arial" w:eastAsia="Batang" w:hAnsi="Arial" w:cs="Arial"/>
                      <w:noProof/>
                      <w:sz w:val="16"/>
                      <w:szCs w:val="16"/>
                      <w:lang w:val="en-US"/>
                    </w:rPr>
                    <w:fldChar w:fldCharType="separate"/>
                  </w:r>
                  <w:r w:rsidR="00CB0C0E">
                    <w:rPr>
                      <w:rFonts w:ascii="Arial" w:eastAsia="Batang" w:hAnsi="Arial" w:cs="Arial"/>
                      <w:noProof/>
                      <w:sz w:val="16"/>
                      <w:szCs w:val="16"/>
                      <w:lang w:val="en-US"/>
                    </w:rPr>
                    <w:fldChar w:fldCharType="begin"/>
                  </w:r>
                  <w:r w:rsidR="00CB0C0E">
                    <w:rPr>
                      <w:rFonts w:ascii="Arial" w:eastAsia="Batang" w:hAnsi="Arial" w:cs="Arial"/>
                      <w:noProof/>
                      <w:sz w:val="16"/>
                      <w:szCs w:val="16"/>
                      <w:lang w:val="en-US"/>
                    </w:rPr>
                    <w:instrText xml:space="preserve"> INCLUDEPICTURE  "cid:image039.png@01D7DCBC.E4F60610" \* MERGEFORMATINET </w:instrText>
                  </w:r>
                  <w:r w:rsidR="00CB0C0E">
                    <w:rPr>
                      <w:rFonts w:ascii="Arial" w:eastAsia="Batang" w:hAnsi="Arial" w:cs="Arial"/>
                      <w:noProof/>
                      <w:sz w:val="16"/>
                      <w:szCs w:val="16"/>
                      <w:lang w:val="en-US"/>
                    </w:rPr>
                    <w:fldChar w:fldCharType="separate"/>
                  </w:r>
                  <w:r w:rsidR="00B941A8">
                    <w:rPr>
                      <w:rFonts w:ascii="Arial" w:eastAsia="Batang" w:hAnsi="Arial" w:cs="Arial"/>
                      <w:noProof/>
                      <w:sz w:val="16"/>
                      <w:szCs w:val="16"/>
                      <w:lang w:val="en-US"/>
                    </w:rPr>
                    <w:fldChar w:fldCharType="begin"/>
                  </w:r>
                  <w:r w:rsidR="00B941A8">
                    <w:rPr>
                      <w:rFonts w:ascii="Arial" w:eastAsia="Batang" w:hAnsi="Arial" w:cs="Arial"/>
                      <w:noProof/>
                      <w:sz w:val="16"/>
                      <w:szCs w:val="16"/>
                      <w:lang w:val="en-US"/>
                    </w:rPr>
                    <w:instrText xml:space="preserve"> INCLUDEPICTURE  "cid:image039.png@01D7DCBC.E4F60610" \* MERGEFORMATINET </w:instrText>
                  </w:r>
                  <w:r w:rsidR="00B941A8">
                    <w:rPr>
                      <w:rFonts w:ascii="Arial" w:eastAsia="Batang" w:hAnsi="Arial" w:cs="Arial"/>
                      <w:noProof/>
                      <w:sz w:val="16"/>
                      <w:szCs w:val="16"/>
                      <w:lang w:val="en-US"/>
                    </w:rPr>
                    <w:fldChar w:fldCharType="separate"/>
                  </w:r>
                  <w:r w:rsidR="00E26E4F">
                    <w:rPr>
                      <w:rFonts w:ascii="Arial" w:eastAsia="Batang" w:hAnsi="Arial" w:cs="Arial"/>
                      <w:noProof/>
                      <w:sz w:val="16"/>
                      <w:szCs w:val="16"/>
                      <w:lang w:val="en-US"/>
                    </w:rPr>
                    <w:fldChar w:fldCharType="begin"/>
                  </w:r>
                  <w:r w:rsidR="00E26E4F">
                    <w:rPr>
                      <w:rFonts w:ascii="Arial" w:eastAsia="Batang" w:hAnsi="Arial" w:cs="Arial"/>
                      <w:noProof/>
                      <w:sz w:val="16"/>
                      <w:szCs w:val="16"/>
                      <w:lang w:val="en-US"/>
                    </w:rPr>
                    <w:instrText xml:space="preserve"> INCLUDEPICTURE  "cid:image039.png@01D7DCBC.E4F60610" \* MERGEFORMATINET </w:instrText>
                  </w:r>
                  <w:r w:rsidR="00E26E4F">
                    <w:rPr>
                      <w:rFonts w:ascii="Arial" w:eastAsia="Batang" w:hAnsi="Arial" w:cs="Arial"/>
                      <w:noProof/>
                      <w:sz w:val="16"/>
                      <w:szCs w:val="16"/>
                      <w:lang w:val="en-US"/>
                    </w:rPr>
                    <w:fldChar w:fldCharType="separate"/>
                  </w:r>
                  <w:r w:rsidR="00E032E2">
                    <w:rPr>
                      <w:rFonts w:ascii="Arial" w:eastAsia="Batang" w:hAnsi="Arial" w:cs="Arial"/>
                      <w:noProof/>
                      <w:sz w:val="16"/>
                      <w:szCs w:val="16"/>
                      <w:lang w:val="en-US"/>
                    </w:rPr>
                    <w:fldChar w:fldCharType="begin"/>
                  </w:r>
                  <w:r w:rsidR="00E032E2">
                    <w:rPr>
                      <w:rFonts w:ascii="Arial" w:eastAsia="Batang" w:hAnsi="Arial" w:cs="Arial"/>
                      <w:noProof/>
                      <w:sz w:val="16"/>
                      <w:szCs w:val="16"/>
                      <w:lang w:val="en-US"/>
                    </w:rPr>
                    <w:instrText xml:space="preserve"> INCLUDEPICTURE  "cid:image039.png@01D7DCBC.E4F60610" \* MERGEFORMATINET </w:instrText>
                  </w:r>
                  <w:r w:rsidR="00E032E2">
                    <w:rPr>
                      <w:rFonts w:ascii="Arial" w:eastAsia="Batang" w:hAnsi="Arial" w:cs="Arial"/>
                      <w:noProof/>
                      <w:sz w:val="16"/>
                      <w:szCs w:val="16"/>
                      <w:lang w:val="en-US"/>
                    </w:rPr>
                    <w:fldChar w:fldCharType="separate"/>
                  </w:r>
                  <w:r w:rsidR="002E20CE">
                    <w:rPr>
                      <w:rFonts w:ascii="Arial" w:eastAsia="Batang" w:hAnsi="Arial" w:cs="Arial"/>
                      <w:noProof/>
                      <w:sz w:val="16"/>
                      <w:szCs w:val="16"/>
                      <w:lang w:val="en-US"/>
                    </w:rPr>
                    <w:fldChar w:fldCharType="begin"/>
                  </w:r>
                  <w:r w:rsidR="002E20CE">
                    <w:rPr>
                      <w:rFonts w:ascii="Arial" w:eastAsia="Batang" w:hAnsi="Arial" w:cs="Arial"/>
                      <w:noProof/>
                      <w:sz w:val="16"/>
                      <w:szCs w:val="16"/>
                      <w:lang w:val="en-US"/>
                    </w:rPr>
                    <w:instrText xml:space="preserve"> INCLUDEPICTURE  "cid:image039.png@01D7DCBC.E4F60610" \* MERGEFORMATINET </w:instrText>
                  </w:r>
                  <w:r w:rsidR="002E20CE">
                    <w:rPr>
                      <w:rFonts w:ascii="Arial" w:eastAsia="Batang" w:hAnsi="Arial" w:cs="Arial"/>
                      <w:noProof/>
                      <w:sz w:val="16"/>
                      <w:szCs w:val="16"/>
                      <w:lang w:val="en-US"/>
                    </w:rPr>
                    <w:fldChar w:fldCharType="separate"/>
                  </w:r>
                  <w:r w:rsidR="002A5DB1">
                    <w:rPr>
                      <w:rFonts w:ascii="Arial" w:eastAsia="Batang" w:hAnsi="Arial" w:cs="Arial"/>
                      <w:noProof/>
                      <w:sz w:val="16"/>
                      <w:szCs w:val="16"/>
                      <w:lang w:val="en-US"/>
                    </w:rPr>
                    <w:fldChar w:fldCharType="begin"/>
                  </w:r>
                  <w:r w:rsidR="002A5DB1">
                    <w:rPr>
                      <w:rFonts w:ascii="Arial" w:eastAsia="Batang" w:hAnsi="Arial" w:cs="Arial"/>
                      <w:noProof/>
                      <w:sz w:val="16"/>
                      <w:szCs w:val="16"/>
                      <w:lang w:val="en-US"/>
                    </w:rPr>
                    <w:instrText xml:space="preserve"> INCLUDEPICTURE  "cid:image039.png@01D7DCBC.E4F60610" \* MERGEFORMATINET </w:instrText>
                  </w:r>
                  <w:r w:rsidR="002A5DB1">
                    <w:rPr>
                      <w:rFonts w:ascii="Arial" w:eastAsia="Batang" w:hAnsi="Arial" w:cs="Arial"/>
                      <w:noProof/>
                      <w:sz w:val="16"/>
                      <w:szCs w:val="16"/>
                      <w:lang w:val="en-US"/>
                    </w:rPr>
                    <w:fldChar w:fldCharType="separate"/>
                  </w:r>
                  <w:r w:rsidR="00B36A1A">
                    <w:rPr>
                      <w:rFonts w:ascii="Arial" w:eastAsia="Batang" w:hAnsi="Arial" w:cs="Arial"/>
                      <w:noProof/>
                      <w:sz w:val="16"/>
                      <w:szCs w:val="16"/>
                      <w:lang w:val="en-US"/>
                    </w:rPr>
                    <w:fldChar w:fldCharType="begin"/>
                  </w:r>
                  <w:r w:rsidR="00B36A1A">
                    <w:rPr>
                      <w:rFonts w:ascii="Arial" w:eastAsia="Batang" w:hAnsi="Arial" w:cs="Arial"/>
                      <w:noProof/>
                      <w:sz w:val="16"/>
                      <w:szCs w:val="16"/>
                      <w:lang w:val="en-US"/>
                    </w:rPr>
                    <w:instrText xml:space="preserve"> INCLUDEPICTURE  "cid:image039.png@01D7DCBC.E4F60610" \* MERGEFORMATINET </w:instrText>
                  </w:r>
                  <w:r w:rsidR="00B36A1A">
                    <w:rPr>
                      <w:rFonts w:ascii="Arial" w:eastAsia="Batang" w:hAnsi="Arial" w:cs="Arial"/>
                      <w:noProof/>
                      <w:sz w:val="16"/>
                      <w:szCs w:val="16"/>
                      <w:lang w:val="en-US"/>
                    </w:rPr>
                    <w:fldChar w:fldCharType="separate"/>
                  </w:r>
                  <w:r w:rsidR="002343BC">
                    <w:rPr>
                      <w:rFonts w:ascii="Arial" w:eastAsia="Batang" w:hAnsi="Arial" w:cs="Arial"/>
                      <w:noProof/>
                      <w:sz w:val="16"/>
                      <w:szCs w:val="16"/>
                      <w:lang w:val="en-US"/>
                    </w:rPr>
                    <w:fldChar w:fldCharType="begin"/>
                  </w:r>
                  <w:r w:rsidR="002343BC">
                    <w:rPr>
                      <w:rFonts w:ascii="Arial" w:eastAsia="Batang" w:hAnsi="Arial" w:cs="Arial"/>
                      <w:noProof/>
                      <w:sz w:val="16"/>
                      <w:szCs w:val="16"/>
                      <w:lang w:val="en-US"/>
                    </w:rPr>
                    <w:instrText xml:space="preserve"> INCLUDEPICTURE  "cid:image039.png@01D7DCBC.E4F60610" \* MERGEFORMATINET </w:instrText>
                  </w:r>
                  <w:r w:rsidR="002343BC">
                    <w:rPr>
                      <w:rFonts w:ascii="Arial" w:eastAsia="Batang" w:hAnsi="Arial" w:cs="Arial"/>
                      <w:noProof/>
                      <w:sz w:val="16"/>
                      <w:szCs w:val="16"/>
                      <w:lang w:val="en-US"/>
                    </w:rPr>
                    <w:fldChar w:fldCharType="separate"/>
                  </w:r>
                  <w:r w:rsidR="00C03B8D">
                    <w:rPr>
                      <w:rFonts w:ascii="Arial" w:eastAsia="Batang" w:hAnsi="Arial" w:cs="Arial"/>
                      <w:noProof/>
                      <w:sz w:val="16"/>
                      <w:szCs w:val="16"/>
                      <w:lang w:val="en-US"/>
                    </w:rPr>
                    <w:fldChar w:fldCharType="begin"/>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instrText>INCLUDEPICTURE  "cid:image039.png@01D7DCBC.E4F60610" \* MERGEFORMATINET</w:instrText>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fldChar w:fldCharType="separate"/>
                  </w:r>
                  <w:r w:rsidR="00587AA6">
                    <w:rPr>
                      <w:rFonts w:ascii="Arial" w:eastAsia="Batang" w:hAnsi="Arial" w:cs="Arial"/>
                      <w:noProof/>
                      <w:sz w:val="16"/>
                      <w:szCs w:val="16"/>
                      <w:lang w:val="en-US"/>
                    </w:rPr>
                    <w:pict w14:anchorId="451D51DF">
                      <v:shape id="_x0000_i1026" type="#_x0000_t75" style="width:69.35pt;height:12pt;visibility:visible">
                        <v:imagedata r:id="rId11" r:href="rId12"/>
                      </v:shape>
                    </w:pict>
                  </w:r>
                  <w:r w:rsidR="00C03B8D">
                    <w:rPr>
                      <w:rFonts w:ascii="Arial" w:eastAsia="Batang" w:hAnsi="Arial" w:cs="Arial"/>
                      <w:noProof/>
                      <w:sz w:val="16"/>
                      <w:szCs w:val="16"/>
                      <w:lang w:val="en-US"/>
                    </w:rPr>
                    <w:fldChar w:fldCharType="end"/>
                  </w:r>
                  <w:r w:rsidR="002343BC">
                    <w:rPr>
                      <w:rFonts w:ascii="Arial" w:eastAsia="Batang" w:hAnsi="Arial" w:cs="Arial"/>
                      <w:noProof/>
                      <w:sz w:val="16"/>
                      <w:szCs w:val="16"/>
                      <w:lang w:val="en-US"/>
                    </w:rPr>
                    <w:fldChar w:fldCharType="end"/>
                  </w:r>
                  <w:r w:rsidR="00B36A1A">
                    <w:rPr>
                      <w:rFonts w:ascii="Arial" w:eastAsia="Batang" w:hAnsi="Arial" w:cs="Arial"/>
                      <w:noProof/>
                      <w:sz w:val="16"/>
                      <w:szCs w:val="16"/>
                      <w:lang w:val="en-US"/>
                    </w:rPr>
                    <w:fldChar w:fldCharType="end"/>
                  </w:r>
                  <w:r w:rsidR="002A5DB1">
                    <w:rPr>
                      <w:rFonts w:ascii="Arial" w:eastAsia="Batang" w:hAnsi="Arial" w:cs="Arial"/>
                      <w:noProof/>
                      <w:sz w:val="16"/>
                      <w:szCs w:val="16"/>
                      <w:lang w:val="en-US"/>
                    </w:rPr>
                    <w:fldChar w:fldCharType="end"/>
                  </w:r>
                  <w:r w:rsidR="002E20CE">
                    <w:rPr>
                      <w:rFonts w:ascii="Arial" w:eastAsia="Batang" w:hAnsi="Arial" w:cs="Arial"/>
                      <w:noProof/>
                      <w:sz w:val="16"/>
                      <w:szCs w:val="16"/>
                      <w:lang w:val="en-US"/>
                    </w:rPr>
                    <w:fldChar w:fldCharType="end"/>
                  </w:r>
                  <w:r w:rsidR="00E032E2">
                    <w:rPr>
                      <w:rFonts w:ascii="Arial" w:eastAsia="Batang" w:hAnsi="Arial" w:cs="Arial"/>
                      <w:noProof/>
                      <w:sz w:val="16"/>
                      <w:szCs w:val="16"/>
                      <w:lang w:val="en-US"/>
                    </w:rPr>
                    <w:fldChar w:fldCharType="end"/>
                  </w:r>
                  <w:r w:rsidR="00E26E4F">
                    <w:rPr>
                      <w:rFonts w:ascii="Arial" w:eastAsia="Batang" w:hAnsi="Arial" w:cs="Arial"/>
                      <w:noProof/>
                      <w:sz w:val="16"/>
                      <w:szCs w:val="16"/>
                      <w:lang w:val="en-US"/>
                    </w:rPr>
                    <w:fldChar w:fldCharType="end"/>
                  </w:r>
                  <w:r w:rsidR="00B941A8">
                    <w:rPr>
                      <w:rFonts w:ascii="Arial" w:eastAsia="Batang" w:hAnsi="Arial" w:cs="Arial"/>
                      <w:noProof/>
                      <w:sz w:val="16"/>
                      <w:szCs w:val="16"/>
                      <w:lang w:val="en-US"/>
                    </w:rPr>
                    <w:fldChar w:fldCharType="end"/>
                  </w:r>
                  <w:r w:rsidR="00CB0C0E">
                    <w:rPr>
                      <w:rFonts w:ascii="Arial" w:eastAsia="Batang" w:hAnsi="Arial" w:cs="Arial"/>
                      <w:noProof/>
                      <w:sz w:val="16"/>
                      <w:szCs w:val="16"/>
                      <w:lang w:val="en-US"/>
                    </w:rPr>
                    <w:fldChar w:fldCharType="end"/>
                  </w:r>
                  <w:r w:rsidR="004D0331">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63745F8"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sz w:val="16"/>
                      <w:szCs w:val="16"/>
                      <w:lang w:eastAsia="en-US"/>
                    </w:rPr>
                  </w:pPr>
                  <w:r w:rsidRPr="0096497E">
                    <w:rPr>
                      <w:rFonts w:ascii="Arial" w:eastAsia="Batang" w:hAnsi="Arial" w:cs="Arial"/>
                      <w:sz w:val="16"/>
                      <w:szCs w:val="16"/>
                      <w:lang w:eastAsia="en-US"/>
                    </w:rPr>
                    <w:t>26 bits</w:t>
                  </w:r>
                </w:p>
              </w:tc>
            </w:tr>
            <w:tr w:rsidR="0096497E" w:rsidRPr="0096497E" w14:paraId="4E9E879F" w14:textId="77777777" w:rsidTr="009F3C2A">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1609ACD"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sz w:val="16"/>
                      <w:szCs w:val="16"/>
                      <w:lang w:eastAsia="en-US"/>
                    </w:rPr>
                  </w:pPr>
                  <w:proofErr w:type="spellStart"/>
                  <w:r w:rsidRPr="0096497E">
                    <w:rPr>
                      <w:rFonts w:ascii="Arial" w:eastAsia="Batang" w:hAnsi="Arial" w:cs="Arial"/>
                      <w:sz w:val="16"/>
                      <w:szCs w:val="16"/>
                      <w:lang w:eastAsia="en-US"/>
                    </w:rPr>
                    <w:t>TACommonDrift</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021F7EB2" w14:textId="77777777" w:rsidR="0096497E" w:rsidRPr="0096497E" w:rsidRDefault="0096497E" w:rsidP="0096497E">
                  <w:pPr>
                    <w:overflowPunct/>
                    <w:autoSpaceDE/>
                    <w:autoSpaceDN/>
                    <w:adjustRightInd/>
                    <w:spacing w:after="0" w:line="240" w:lineRule="auto"/>
                    <w:jc w:val="left"/>
                    <w:textAlignment w:val="auto"/>
                    <w:rPr>
                      <w:rFonts w:ascii="Arial" w:hAnsi="Arial" w:cs="Arial"/>
                      <w:sz w:val="16"/>
                      <w:szCs w:val="16"/>
                      <w:lang w:val="en-US"/>
                    </w:rPr>
                  </w:pPr>
                  <w:r w:rsidRPr="0096497E">
                    <w:rPr>
                      <w:rFonts w:ascii="Arial" w:hAnsi="Arial" w:cs="Arial"/>
                      <w:bCs/>
                      <w:sz w:val="16"/>
                      <w:szCs w:val="16"/>
                      <w:lang w:val="en-US"/>
                    </w:rPr>
                    <w:t>- 261935… + 261935</w:t>
                  </w:r>
                </w:p>
                <w:p w14:paraId="0D4C2C70"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sz w:val="16"/>
                      <w:szCs w:val="16"/>
                      <w:lang w:eastAsia="en-US"/>
                    </w:rPr>
                  </w:pPr>
                  <w:r w:rsidRPr="0096497E">
                    <w:rPr>
                      <w:rFonts w:ascii="Arial" w:eastAsia="Batang" w:hAnsi="Arial" w:cs="Arial"/>
                      <w:sz w:val="16"/>
                      <w:szCs w:val="16"/>
                      <w:lang w:eastAsia="en-US"/>
                    </w:rPr>
                    <w:t>(</w:t>
                  </w:r>
                  <w:proofErr w:type="spellStart"/>
                  <w:r w:rsidRPr="0096497E">
                    <w:rPr>
                      <w:rFonts w:ascii="Arial" w:eastAsia="Batang" w:hAnsi="Arial" w:cs="Arial"/>
                      <w:sz w:val="16"/>
                      <w:szCs w:val="16"/>
                      <w:lang w:eastAsia="en-US"/>
                    </w:rPr>
                    <w:t>i.e</w:t>
                  </w:r>
                  <w:proofErr w:type="spellEnd"/>
                  <w:r w:rsidRPr="0096497E">
                    <w:rPr>
                      <w:rFonts w:ascii="Arial" w:eastAsia="Batang" w:hAnsi="Arial" w:cs="Arial"/>
                      <w:sz w:val="16"/>
                      <w:szCs w:val="16"/>
                      <w:lang w:eastAsia="en-US"/>
                    </w:rPr>
                    <w:t>: --53.33   </w:t>
                  </w: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"cid:image040.png@01D7DCBC.E4F60610" \* MERGEFORMATINET </w:instrText>
                  </w:r>
                  <w:r w:rsidRPr="0096497E">
                    <w:rPr>
                      <w:rFonts w:ascii="Arial" w:eastAsia="Batang" w:hAnsi="Arial" w:cs="Arial"/>
                      <w:noProof/>
                      <w:sz w:val="16"/>
                      <w:szCs w:val="16"/>
                      <w:lang w:val="en-US"/>
                    </w:rPr>
                    <w:fldChar w:fldCharType="separate"/>
                  </w: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"cid:image040.png@01D7DCBC.E4F60610" \* MERGEFORMATINET </w:instrText>
                  </w:r>
                  <w:r w:rsidRPr="0096497E">
                    <w:rPr>
                      <w:rFonts w:ascii="Arial" w:eastAsia="Batang" w:hAnsi="Arial" w:cs="Arial"/>
                      <w:noProof/>
                      <w:sz w:val="16"/>
                      <w:szCs w:val="16"/>
                      <w:lang w:val="en-US"/>
                    </w:rPr>
                    <w:fldChar w:fldCharType="separate"/>
                  </w:r>
                  <w:r w:rsidR="004D0331">
                    <w:rPr>
                      <w:rFonts w:ascii="Arial" w:eastAsia="Batang" w:hAnsi="Arial" w:cs="Arial"/>
                      <w:noProof/>
                      <w:sz w:val="16"/>
                      <w:szCs w:val="16"/>
                      <w:lang w:val="en-US"/>
                    </w:rPr>
                    <w:fldChar w:fldCharType="begin"/>
                  </w:r>
                  <w:r w:rsidR="004D0331">
                    <w:rPr>
                      <w:rFonts w:ascii="Arial" w:eastAsia="Batang" w:hAnsi="Arial" w:cs="Arial"/>
                      <w:noProof/>
                      <w:sz w:val="16"/>
                      <w:szCs w:val="16"/>
                      <w:lang w:val="en-US"/>
                    </w:rPr>
                    <w:instrText xml:space="preserve"> INCLUDEPICTURE  "cid:image040.png@01D7DCBC.E4F60610" \* MERGEFORMATINET </w:instrText>
                  </w:r>
                  <w:r w:rsidR="004D0331">
                    <w:rPr>
                      <w:rFonts w:ascii="Arial" w:eastAsia="Batang" w:hAnsi="Arial" w:cs="Arial"/>
                      <w:noProof/>
                      <w:sz w:val="16"/>
                      <w:szCs w:val="16"/>
                      <w:lang w:val="en-US"/>
                    </w:rPr>
                    <w:fldChar w:fldCharType="separate"/>
                  </w:r>
                  <w:r w:rsidR="00CB0C0E">
                    <w:rPr>
                      <w:rFonts w:ascii="Arial" w:eastAsia="Batang" w:hAnsi="Arial" w:cs="Arial"/>
                      <w:noProof/>
                      <w:sz w:val="16"/>
                      <w:szCs w:val="16"/>
                      <w:lang w:val="en-US"/>
                    </w:rPr>
                    <w:fldChar w:fldCharType="begin"/>
                  </w:r>
                  <w:r w:rsidR="00CB0C0E">
                    <w:rPr>
                      <w:rFonts w:ascii="Arial" w:eastAsia="Batang" w:hAnsi="Arial" w:cs="Arial"/>
                      <w:noProof/>
                      <w:sz w:val="16"/>
                      <w:szCs w:val="16"/>
                      <w:lang w:val="en-US"/>
                    </w:rPr>
                    <w:instrText xml:space="preserve"> INCLUDEPICTURE  "cid:image040.png@01D7DCBC.E4F60610" \* MERGEFORMATINET </w:instrText>
                  </w:r>
                  <w:r w:rsidR="00CB0C0E">
                    <w:rPr>
                      <w:rFonts w:ascii="Arial" w:eastAsia="Batang" w:hAnsi="Arial" w:cs="Arial"/>
                      <w:noProof/>
                      <w:sz w:val="16"/>
                      <w:szCs w:val="16"/>
                      <w:lang w:val="en-US"/>
                    </w:rPr>
                    <w:fldChar w:fldCharType="separate"/>
                  </w:r>
                  <w:r w:rsidR="00B941A8">
                    <w:rPr>
                      <w:rFonts w:ascii="Arial" w:eastAsia="Batang" w:hAnsi="Arial" w:cs="Arial"/>
                      <w:noProof/>
                      <w:sz w:val="16"/>
                      <w:szCs w:val="16"/>
                      <w:lang w:val="en-US"/>
                    </w:rPr>
                    <w:fldChar w:fldCharType="begin"/>
                  </w:r>
                  <w:r w:rsidR="00B941A8">
                    <w:rPr>
                      <w:rFonts w:ascii="Arial" w:eastAsia="Batang" w:hAnsi="Arial" w:cs="Arial"/>
                      <w:noProof/>
                      <w:sz w:val="16"/>
                      <w:szCs w:val="16"/>
                      <w:lang w:val="en-US"/>
                    </w:rPr>
                    <w:instrText xml:space="preserve"> INCLUDEPICTURE  "cid:image040.png@01D7DCBC.E4F60610" \* MERGEFORMATINET </w:instrText>
                  </w:r>
                  <w:r w:rsidR="00B941A8">
                    <w:rPr>
                      <w:rFonts w:ascii="Arial" w:eastAsia="Batang" w:hAnsi="Arial" w:cs="Arial"/>
                      <w:noProof/>
                      <w:sz w:val="16"/>
                      <w:szCs w:val="16"/>
                      <w:lang w:val="en-US"/>
                    </w:rPr>
                    <w:fldChar w:fldCharType="separate"/>
                  </w:r>
                  <w:r w:rsidR="00E26E4F">
                    <w:rPr>
                      <w:rFonts w:ascii="Arial" w:eastAsia="Batang" w:hAnsi="Arial" w:cs="Arial"/>
                      <w:noProof/>
                      <w:sz w:val="16"/>
                      <w:szCs w:val="16"/>
                      <w:lang w:val="en-US"/>
                    </w:rPr>
                    <w:fldChar w:fldCharType="begin"/>
                  </w:r>
                  <w:r w:rsidR="00E26E4F">
                    <w:rPr>
                      <w:rFonts w:ascii="Arial" w:eastAsia="Batang" w:hAnsi="Arial" w:cs="Arial"/>
                      <w:noProof/>
                      <w:sz w:val="16"/>
                      <w:szCs w:val="16"/>
                      <w:lang w:val="en-US"/>
                    </w:rPr>
                    <w:instrText xml:space="preserve"> INCLUDEPICTURE  "cid:image040.png@01D7DCBC.E4F60610" \* MERGEFORMATINET </w:instrText>
                  </w:r>
                  <w:r w:rsidR="00E26E4F">
                    <w:rPr>
                      <w:rFonts w:ascii="Arial" w:eastAsia="Batang" w:hAnsi="Arial" w:cs="Arial"/>
                      <w:noProof/>
                      <w:sz w:val="16"/>
                      <w:szCs w:val="16"/>
                      <w:lang w:val="en-US"/>
                    </w:rPr>
                    <w:fldChar w:fldCharType="separate"/>
                  </w:r>
                  <w:r w:rsidR="00E032E2">
                    <w:rPr>
                      <w:rFonts w:ascii="Arial" w:eastAsia="Batang" w:hAnsi="Arial" w:cs="Arial"/>
                      <w:noProof/>
                      <w:sz w:val="16"/>
                      <w:szCs w:val="16"/>
                      <w:lang w:val="en-US"/>
                    </w:rPr>
                    <w:fldChar w:fldCharType="begin"/>
                  </w:r>
                  <w:r w:rsidR="00E032E2">
                    <w:rPr>
                      <w:rFonts w:ascii="Arial" w:eastAsia="Batang" w:hAnsi="Arial" w:cs="Arial"/>
                      <w:noProof/>
                      <w:sz w:val="16"/>
                      <w:szCs w:val="16"/>
                      <w:lang w:val="en-US"/>
                    </w:rPr>
                    <w:instrText xml:space="preserve"> INCLUDEPICTURE  "cid:image040.png@01D7DCBC.E4F60610" \* MERGEFORMATINET </w:instrText>
                  </w:r>
                  <w:r w:rsidR="00E032E2">
                    <w:rPr>
                      <w:rFonts w:ascii="Arial" w:eastAsia="Batang" w:hAnsi="Arial" w:cs="Arial"/>
                      <w:noProof/>
                      <w:sz w:val="16"/>
                      <w:szCs w:val="16"/>
                      <w:lang w:val="en-US"/>
                    </w:rPr>
                    <w:fldChar w:fldCharType="separate"/>
                  </w:r>
                  <w:r w:rsidR="002E20CE">
                    <w:rPr>
                      <w:rFonts w:ascii="Arial" w:eastAsia="Batang" w:hAnsi="Arial" w:cs="Arial"/>
                      <w:noProof/>
                      <w:sz w:val="16"/>
                      <w:szCs w:val="16"/>
                      <w:lang w:val="en-US"/>
                    </w:rPr>
                    <w:fldChar w:fldCharType="begin"/>
                  </w:r>
                  <w:r w:rsidR="002E20CE">
                    <w:rPr>
                      <w:rFonts w:ascii="Arial" w:eastAsia="Batang" w:hAnsi="Arial" w:cs="Arial"/>
                      <w:noProof/>
                      <w:sz w:val="16"/>
                      <w:szCs w:val="16"/>
                      <w:lang w:val="en-US"/>
                    </w:rPr>
                    <w:instrText xml:space="preserve"> INCLUDEPICTURE  "cid:image040.png@01D7DCBC.E4F60610" \* MERGEFORMATINET </w:instrText>
                  </w:r>
                  <w:r w:rsidR="002E20CE">
                    <w:rPr>
                      <w:rFonts w:ascii="Arial" w:eastAsia="Batang" w:hAnsi="Arial" w:cs="Arial"/>
                      <w:noProof/>
                      <w:sz w:val="16"/>
                      <w:szCs w:val="16"/>
                      <w:lang w:val="en-US"/>
                    </w:rPr>
                    <w:fldChar w:fldCharType="separate"/>
                  </w:r>
                  <w:r w:rsidR="002A5DB1">
                    <w:rPr>
                      <w:rFonts w:ascii="Arial" w:eastAsia="Batang" w:hAnsi="Arial" w:cs="Arial"/>
                      <w:noProof/>
                      <w:sz w:val="16"/>
                      <w:szCs w:val="16"/>
                      <w:lang w:val="en-US"/>
                    </w:rPr>
                    <w:fldChar w:fldCharType="begin"/>
                  </w:r>
                  <w:r w:rsidR="002A5DB1">
                    <w:rPr>
                      <w:rFonts w:ascii="Arial" w:eastAsia="Batang" w:hAnsi="Arial" w:cs="Arial"/>
                      <w:noProof/>
                      <w:sz w:val="16"/>
                      <w:szCs w:val="16"/>
                      <w:lang w:val="en-US"/>
                    </w:rPr>
                    <w:instrText xml:space="preserve"> INCLUDEPICTURE  "cid:image040.png@01D7DCBC.E4F60610" \* MERGEFORMATINET </w:instrText>
                  </w:r>
                  <w:r w:rsidR="002A5DB1">
                    <w:rPr>
                      <w:rFonts w:ascii="Arial" w:eastAsia="Batang" w:hAnsi="Arial" w:cs="Arial"/>
                      <w:noProof/>
                      <w:sz w:val="16"/>
                      <w:szCs w:val="16"/>
                      <w:lang w:val="en-US"/>
                    </w:rPr>
                    <w:fldChar w:fldCharType="separate"/>
                  </w:r>
                  <w:r w:rsidR="00B36A1A">
                    <w:rPr>
                      <w:rFonts w:ascii="Arial" w:eastAsia="Batang" w:hAnsi="Arial" w:cs="Arial"/>
                      <w:noProof/>
                      <w:sz w:val="16"/>
                      <w:szCs w:val="16"/>
                      <w:lang w:val="en-US"/>
                    </w:rPr>
                    <w:fldChar w:fldCharType="begin"/>
                  </w:r>
                  <w:r w:rsidR="00B36A1A">
                    <w:rPr>
                      <w:rFonts w:ascii="Arial" w:eastAsia="Batang" w:hAnsi="Arial" w:cs="Arial"/>
                      <w:noProof/>
                      <w:sz w:val="16"/>
                      <w:szCs w:val="16"/>
                      <w:lang w:val="en-US"/>
                    </w:rPr>
                    <w:instrText xml:space="preserve"> INCLUDEPICTURE  "cid:image040.png@01D7DCBC.E4F60610" \* MERGEFORMATINET </w:instrText>
                  </w:r>
                  <w:r w:rsidR="00B36A1A">
                    <w:rPr>
                      <w:rFonts w:ascii="Arial" w:eastAsia="Batang" w:hAnsi="Arial" w:cs="Arial"/>
                      <w:noProof/>
                      <w:sz w:val="16"/>
                      <w:szCs w:val="16"/>
                      <w:lang w:val="en-US"/>
                    </w:rPr>
                    <w:fldChar w:fldCharType="separate"/>
                  </w:r>
                  <w:r w:rsidR="002343BC">
                    <w:rPr>
                      <w:rFonts w:ascii="Arial" w:eastAsia="Batang" w:hAnsi="Arial" w:cs="Arial"/>
                      <w:noProof/>
                      <w:sz w:val="16"/>
                      <w:szCs w:val="16"/>
                      <w:lang w:val="en-US"/>
                    </w:rPr>
                    <w:fldChar w:fldCharType="begin"/>
                  </w:r>
                  <w:r w:rsidR="002343BC">
                    <w:rPr>
                      <w:rFonts w:ascii="Arial" w:eastAsia="Batang" w:hAnsi="Arial" w:cs="Arial"/>
                      <w:noProof/>
                      <w:sz w:val="16"/>
                      <w:szCs w:val="16"/>
                      <w:lang w:val="en-US"/>
                    </w:rPr>
                    <w:instrText xml:space="preserve"> INCLUDEPICTURE  "cid:image040.png@01D7DCBC.E4F60610" \* MERGEFORMATINET </w:instrText>
                  </w:r>
                  <w:r w:rsidR="002343BC">
                    <w:rPr>
                      <w:rFonts w:ascii="Arial" w:eastAsia="Batang" w:hAnsi="Arial" w:cs="Arial"/>
                      <w:noProof/>
                      <w:sz w:val="16"/>
                      <w:szCs w:val="16"/>
                      <w:lang w:val="en-US"/>
                    </w:rPr>
                    <w:fldChar w:fldCharType="separate"/>
                  </w:r>
                  <w:r w:rsidR="00C03B8D">
                    <w:rPr>
                      <w:rFonts w:ascii="Arial" w:eastAsia="Batang" w:hAnsi="Arial" w:cs="Arial"/>
                      <w:noProof/>
                      <w:sz w:val="16"/>
                      <w:szCs w:val="16"/>
                      <w:lang w:val="en-US"/>
                    </w:rPr>
                    <w:fldChar w:fldCharType="begin"/>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instrText>INCLUDEPICTURE  "cid:image040.png@01D7DCBC.E4F60610" \* MERGEFORMATINET</w:instrText>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fldChar w:fldCharType="separate"/>
                  </w:r>
                  <w:r w:rsidR="00587AA6">
                    <w:rPr>
                      <w:rFonts w:ascii="Arial" w:eastAsia="Batang" w:hAnsi="Arial" w:cs="Arial"/>
                      <w:noProof/>
                      <w:sz w:val="16"/>
                      <w:szCs w:val="16"/>
                      <w:lang w:val="en-US"/>
                    </w:rPr>
                    <w:pict w14:anchorId="10DABA65">
                      <v:shape id="_x0000_i1027" type="#_x0000_t75" style="width:20.65pt;height:12pt;visibility:visible">
                        <v:imagedata r:id="rId13" r:href="rId14"/>
                      </v:shape>
                    </w:pict>
                  </w:r>
                  <w:r w:rsidR="00C03B8D">
                    <w:rPr>
                      <w:rFonts w:ascii="Arial" w:eastAsia="Batang" w:hAnsi="Arial" w:cs="Arial"/>
                      <w:noProof/>
                      <w:sz w:val="16"/>
                      <w:szCs w:val="16"/>
                      <w:lang w:val="en-US"/>
                    </w:rPr>
                    <w:fldChar w:fldCharType="end"/>
                  </w:r>
                  <w:r w:rsidR="002343BC">
                    <w:rPr>
                      <w:rFonts w:ascii="Arial" w:eastAsia="Batang" w:hAnsi="Arial" w:cs="Arial"/>
                      <w:noProof/>
                      <w:sz w:val="16"/>
                      <w:szCs w:val="16"/>
                      <w:lang w:val="en-US"/>
                    </w:rPr>
                    <w:fldChar w:fldCharType="end"/>
                  </w:r>
                  <w:r w:rsidR="00B36A1A">
                    <w:rPr>
                      <w:rFonts w:ascii="Arial" w:eastAsia="Batang" w:hAnsi="Arial" w:cs="Arial"/>
                      <w:noProof/>
                      <w:sz w:val="16"/>
                      <w:szCs w:val="16"/>
                      <w:lang w:val="en-US"/>
                    </w:rPr>
                    <w:fldChar w:fldCharType="end"/>
                  </w:r>
                  <w:r w:rsidR="002A5DB1">
                    <w:rPr>
                      <w:rFonts w:ascii="Arial" w:eastAsia="Batang" w:hAnsi="Arial" w:cs="Arial"/>
                      <w:noProof/>
                      <w:sz w:val="16"/>
                      <w:szCs w:val="16"/>
                      <w:lang w:val="en-US"/>
                    </w:rPr>
                    <w:fldChar w:fldCharType="end"/>
                  </w:r>
                  <w:r w:rsidR="002E20CE">
                    <w:rPr>
                      <w:rFonts w:ascii="Arial" w:eastAsia="Batang" w:hAnsi="Arial" w:cs="Arial"/>
                      <w:noProof/>
                      <w:sz w:val="16"/>
                      <w:szCs w:val="16"/>
                      <w:lang w:val="en-US"/>
                    </w:rPr>
                    <w:fldChar w:fldCharType="end"/>
                  </w:r>
                  <w:r w:rsidR="00E032E2">
                    <w:rPr>
                      <w:rFonts w:ascii="Arial" w:eastAsia="Batang" w:hAnsi="Arial" w:cs="Arial"/>
                      <w:noProof/>
                      <w:sz w:val="16"/>
                      <w:szCs w:val="16"/>
                      <w:lang w:val="en-US"/>
                    </w:rPr>
                    <w:fldChar w:fldCharType="end"/>
                  </w:r>
                  <w:r w:rsidR="00E26E4F">
                    <w:rPr>
                      <w:rFonts w:ascii="Arial" w:eastAsia="Batang" w:hAnsi="Arial" w:cs="Arial"/>
                      <w:noProof/>
                      <w:sz w:val="16"/>
                      <w:szCs w:val="16"/>
                      <w:lang w:val="en-US"/>
                    </w:rPr>
                    <w:fldChar w:fldCharType="end"/>
                  </w:r>
                  <w:r w:rsidR="00B941A8">
                    <w:rPr>
                      <w:rFonts w:ascii="Arial" w:eastAsia="Batang" w:hAnsi="Arial" w:cs="Arial"/>
                      <w:noProof/>
                      <w:sz w:val="16"/>
                      <w:szCs w:val="16"/>
                      <w:lang w:val="en-US"/>
                    </w:rPr>
                    <w:fldChar w:fldCharType="end"/>
                  </w:r>
                  <w:r w:rsidR="00CB0C0E">
                    <w:rPr>
                      <w:rFonts w:ascii="Arial" w:eastAsia="Batang" w:hAnsi="Arial" w:cs="Arial"/>
                      <w:noProof/>
                      <w:sz w:val="16"/>
                      <w:szCs w:val="16"/>
                      <w:lang w:val="en-US"/>
                    </w:rPr>
                    <w:fldChar w:fldCharType="end"/>
                  </w:r>
                  <w:r w:rsidR="004D0331">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r w:rsidRPr="0096497E">
                    <w:rPr>
                      <w:rFonts w:ascii="Arial" w:eastAsia="Batang" w:hAnsi="Arial" w:cs="Arial"/>
                      <w:sz w:val="16"/>
                      <w:szCs w:val="16"/>
                      <w:lang w:eastAsia="en-US"/>
                    </w:rPr>
                    <w:t xml:space="preserve">… +-53.33 </w:t>
                  </w: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"cid:image041.png@01D7DCBC.E4F60610" \* MERGEFORMATINET </w:instrText>
                  </w:r>
                  <w:r w:rsidRPr="0096497E">
                    <w:rPr>
                      <w:rFonts w:ascii="Arial" w:eastAsia="Batang" w:hAnsi="Arial" w:cs="Arial"/>
                      <w:noProof/>
                      <w:sz w:val="16"/>
                      <w:szCs w:val="16"/>
                      <w:lang w:val="en-US"/>
                    </w:rPr>
                    <w:fldChar w:fldCharType="separate"/>
                  </w: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"cid:image041.png@01D7DCBC.E4F60610" \* MERGEFORMATINET </w:instrText>
                  </w:r>
                  <w:r w:rsidRPr="0096497E">
                    <w:rPr>
                      <w:rFonts w:ascii="Arial" w:eastAsia="Batang" w:hAnsi="Arial" w:cs="Arial"/>
                      <w:noProof/>
                      <w:sz w:val="16"/>
                      <w:szCs w:val="16"/>
                      <w:lang w:val="en-US"/>
                    </w:rPr>
                    <w:fldChar w:fldCharType="separate"/>
                  </w:r>
                  <w:r w:rsidR="004D0331">
                    <w:rPr>
                      <w:rFonts w:ascii="Arial" w:eastAsia="Batang" w:hAnsi="Arial" w:cs="Arial"/>
                      <w:noProof/>
                      <w:sz w:val="16"/>
                      <w:szCs w:val="16"/>
                      <w:lang w:val="en-US"/>
                    </w:rPr>
                    <w:fldChar w:fldCharType="begin"/>
                  </w:r>
                  <w:r w:rsidR="004D0331">
                    <w:rPr>
                      <w:rFonts w:ascii="Arial" w:eastAsia="Batang" w:hAnsi="Arial" w:cs="Arial"/>
                      <w:noProof/>
                      <w:sz w:val="16"/>
                      <w:szCs w:val="16"/>
                      <w:lang w:val="en-US"/>
                    </w:rPr>
                    <w:instrText xml:space="preserve"> INCLUDEPICTURE  "cid:image041.png@01D7DCBC.E4F60610" \* MERGEFORMATINET </w:instrText>
                  </w:r>
                  <w:r w:rsidR="004D0331">
                    <w:rPr>
                      <w:rFonts w:ascii="Arial" w:eastAsia="Batang" w:hAnsi="Arial" w:cs="Arial"/>
                      <w:noProof/>
                      <w:sz w:val="16"/>
                      <w:szCs w:val="16"/>
                      <w:lang w:val="en-US"/>
                    </w:rPr>
                    <w:fldChar w:fldCharType="separate"/>
                  </w:r>
                  <w:r w:rsidR="00CB0C0E">
                    <w:rPr>
                      <w:rFonts w:ascii="Arial" w:eastAsia="Batang" w:hAnsi="Arial" w:cs="Arial"/>
                      <w:noProof/>
                      <w:sz w:val="16"/>
                      <w:szCs w:val="16"/>
                      <w:lang w:val="en-US"/>
                    </w:rPr>
                    <w:fldChar w:fldCharType="begin"/>
                  </w:r>
                  <w:r w:rsidR="00CB0C0E">
                    <w:rPr>
                      <w:rFonts w:ascii="Arial" w:eastAsia="Batang" w:hAnsi="Arial" w:cs="Arial"/>
                      <w:noProof/>
                      <w:sz w:val="16"/>
                      <w:szCs w:val="16"/>
                      <w:lang w:val="en-US"/>
                    </w:rPr>
                    <w:instrText xml:space="preserve"> INCLUDEPICTURE  "cid:image041.png@01D7DCBC.E4F60610" \* MERGEFORMATINET </w:instrText>
                  </w:r>
                  <w:r w:rsidR="00CB0C0E">
                    <w:rPr>
                      <w:rFonts w:ascii="Arial" w:eastAsia="Batang" w:hAnsi="Arial" w:cs="Arial"/>
                      <w:noProof/>
                      <w:sz w:val="16"/>
                      <w:szCs w:val="16"/>
                      <w:lang w:val="en-US"/>
                    </w:rPr>
                    <w:fldChar w:fldCharType="separate"/>
                  </w:r>
                  <w:r w:rsidR="00B941A8">
                    <w:rPr>
                      <w:rFonts w:ascii="Arial" w:eastAsia="Batang" w:hAnsi="Arial" w:cs="Arial"/>
                      <w:noProof/>
                      <w:sz w:val="16"/>
                      <w:szCs w:val="16"/>
                      <w:lang w:val="en-US"/>
                    </w:rPr>
                    <w:fldChar w:fldCharType="begin"/>
                  </w:r>
                  <w:r w:rsidR="00B941A8">
                    <w:rPr>
                      <w:rFonts w:ascii="Arial" w:eastAsia="Batang" w:hAnsi="Arial" w:cs="Arial"/>
                      <w:noProof/>
                      <w:sz w:val="16"/>
                      <w:szCs w:val="16"/>
                      <w:lang w:val="en-US"/>
                    </w:rPr>
                    <w:instrText xml:space="preserve"> INCLUDEPICTURE  "cid:image041.png@01D7DCBC.E4F60610" \* MERGEFORMATINET </w:instrText>
                  </w:r>
                  <w:r w:rsidR="00B941A8">
                    <w:rPr>
                      <w:rFonts w:ascii="Arial" w:eastAsia="Batang" w:hAnsi="Arial" w:cs="Arial"/>
                      <w:noProof/>
                      <w:sz w:val="16"/>
                      <w:szCs w:val="16"/>
                      <w:lang w:val="en-US"/>
                    </w:rPr>
                    <w:fldChar w:fldCharType="separate"/>
                  </w:r>
                  <w:r w:rsidR="00E26E4F">
                    <w:rPr>
                      <w:rFonts w:ascii="Arial" w:eastAsia="Batang" w:hAnsi="Arial" w:cs="Arial"/>
                      <w:noProof/>
                      <w:sz w:val="16"/>
                      <w:szCs w:val="16"/>
                      <w:lang w:val="en-US"/>
                    </w:rPr>
                    <w:fldChar w:fldCharType="begin"/>
                  </w:r>
                  <w:r w:rsidR="00E26E4F">
                    <w:rPr>
                      <w:rFonts w:ascii="Arial" w:eastAsia="Batang" w:hAnsi="Arial" w:cs="Arial"/>
                      <w:noProof/>
                      <w:sz w:val="16"/>
                      <w:szCs w:val="16"/>
                      <w:lang w:val="en-US"/>
                    </w:rPr>
                    <w:instrText xml:space="preserve"> INCLUDEPICTURE  "cid:image041.png@01D7DCBC.E4F60610" \* MERGEFORMATINET </w:instrText>
                  </w:r>
                  <w:r w:rsidR="00E26E4F">
                    <w:rPr>
                      <w:rFonts w:ascii="Arial" w:eastAsia="Batang" w:hAnsi="Arial" w:cs="Arial"/>
                      <w:noProof/>
                      <w:sz w:val="16"/>
                      <w:szCs w:val="16"/>
                      <w:lang w:val="en-US"/>
                    </w:rPr>
                    <w:fldChar w:fldCharType="separate"/>
                  </w:r>
                  <w:r w:rsidR="00E032E2">
                    <w:rPr>
                      <w:rFonts w:ascii="Arial" w:eastAsia="Batang" w:hAnsi="Arial" w:cs="Arial"/>
                      <w:noProof/>
                      <w:sz w:val="16"/>
                      <w:szCs w:val="16"/>
                      <w:lang w:val="en-US"/>
                    </w:rPr>
                    <w:fldChar w:fldCharType="begin"/>
                  </w:r>
                  <w:r w:rsidR="00E032E2">
                    <w:rPr>
                      <w:rFonts w:ascii="Arial" w:eastAsia="Batang" w:hAnsi="Arial" w:cs="Arial"/>
                      <w:noProof/>
                      <w:sz w:val="16"/>
                      <w:szCs w:val="16"/>
                      <w:lang w:val="en-US"/>
                    </w:rPr>
                    <w:instrText xml:space="preserve"> INCLUDEPICTURE  "cid:image041.png@01D7DCBC.E4F60610" \* MERGEFORMATINET </w:instrText>
                  </w:r>
                  <w:r w:rsidR="00E032E2">
                    <w:rPr>
                      <w:rFonts w:ascii="Arial" w:eastAsia="Batang" w:hAnsi="Arial" w:cs="Arial"/>
                      <w:noProof/>
                      <w:sz w:val="16"/>
                      <w:szCs w:val="16"/>
                      <w:lang w:val="en-US"/>
                    </w:rPr>
                    <w:fldChar w:fldCharType="separate"/>
                  </w:r>
                  <w:r w:rsidR="002E20CE">
                    <w:rPr>
                      <w:rFonts w:ascii="Arial" w:eastAsia="Batang" w:hAnsi="Arial" w:cs="Arial"/>
                      <w:noProof/>
                      <w:sz w:val="16"/>
                      <w:szCs w:val="16"/>
                      <w:lang w:val="en-US"/>
                    </w:rPr>
                    <w:fldChar w:fldCharType="begin"/>
                  </w:r>
                  <w:r w:rsidR="002E20CE">
                    <w:rPr>
                      <w:rFonts w:ascii="Arial" w:eastAsia="Batang" w:hAnsi="Arial" w:cs="Arial"/>
                      <w:noProof/>
                      <w:sz w:val="16"/>
                      <w:szCs w:val="16"/>
                      <w:lang w:val="en-US"/>
                    </w:rPr>
                    <w:instrText xml:space="preserve"> INCLUDEPICTURE  "cid:image041.png@01D7DCBC.E4F60610" \* MERGEFORMATINET </w:instrText>
                  </w:r>
                  <w:r w:rsidR="002E20CE">
                    <w:rPr>
                      <w:rFonts w:ascii="Arial" w:eastAsia="Batang" w:hAnsi="Arial" w:cs="Arial"/>
                      <w:noProof/>
                      <w:sz w:val="16"/>
                      <w:szCs w:val="16"/>
                      <w:lang w:val="en-US"/>
                    </w:rPr>
                    <w:fldChar w:fldCharType="separate"/>
                  </w:r>
                  <w:r w:rsidR="002A5DB1">
                    <w:rPr>
                      <w:rFonts w:ascii="Arial" w:eastAsia="Batang" w:hAnsi="Arial" w:cs="Arial"/>
                      <w:noProof/>
                      <w:sz w:val="16"/>
                      <w:szCs w:val="16"/>
                      <w:lang w:val="en-US"/>
                    </w:rPr>
                    <w:fldChar w:fldCharType="begin"/>
                  </w:r>
                  <w:r w:rsidR="002A5DB1">
                    <w:rPr>
                      <w:rFonts w:ascii="Arial" w:eastAsia="Batang" w:hAnsi="Arial" w:cs="Arial"/>
                      <w:noProof/>
                      <w:sz w:val="16"/>
                      <w:szCs w:val="16"/>
                      <w:lang w:val="en-US"/>
                    </w:rPr>
                    <w:instrText xml:space="preserve"> INCLUDEPICTURE  "cid:image041.png@01D7DCBC.E4F60610" \* MERGEFORMATINET </w:instrText>
                  </w:r>
                  <w:r w:rsidR="002A5DB1">
                    <w:rPr>
                      <w:rFonts w:ascii="Arial" w:eastAsia="Batang" w:hAnsi="Arial" w:cs="Arial"/>
                      <w:noProof/>
                      <w:sz w:val="16"/>
                      <w:szCs w:val="16"/>
                      <w:lang w:val="en-US"/>
                    </w:rPr>
                    <w:fldChar w:fldCharType="separate"/>
                  </w:r>
                  <w:r w:rsidR="00B36A1A">
                    <w:rPr>
                      <w:rFonts w:ascii="Arial" w:eastAsia="Batang" w:hAnsi="Arial" w:cs="Arial"/>
                      <w:noProof/>
                      <w:sz w:val="16"/>
                      <w:szCs w:val="16"/>
                      <w:lang w:val="en-US"/>
                    </w:rPr>
                    <w:fldChar w:fldCharType="begin"/>
                  </w:r>
                  <w:r w:rsidR="00B36A1A">
                    <w:rPr>
                      <w:rFonts w:ascii="Arial" w:eastAsia="Batang" w:hAnsi="Arial" w:cs="Arial"/>
                      <w:noProof/>
                      <w:sz w:val="16"/>
                      <w:szCs w:val="16"/>
                      <w:lang w:val="en-US"/>
                    </w:rPr>
                    <w:instrText xml:space="preserve"> INCLUDEPICTURE  "cid:image041.png@01D7DCBC.E4F60610" \* MERGEFORMATINET </w:instrText>
                  </w:r>
                  <w:r w:rsidR="00B36A1A">
                    <w:rPr>
                      <w:rFonts w:ascii="Arial" w:eastAsia="Batang" w:hAnsi="Arial" w:cs="Arial"/>
                      <w:noProof/>
                      <w:sz w:val="16"/>
                      <w:szCs w:val="16"/>
                      <w:lang w:val="en-US"/>
                    </w:rPr>
                    <w:fldChar w:fldCharType="separate"/>
                  </w:r>
                  <w:r w:rsidR="002343BC">
                    <w:rPr>
                      <w:rFonts w:ascii="Arial" w:eastAsia="Batang" w:hAnsi="Arial" w:cs="Arial"/>
                      <w:noProof/>
                      <w:sz w:val="16"/>
                      <w:szCs w:val="16"/>
                      <w:lang w:val="en-US"/>
                    </w:rPr>
                    <w:fldChar w:fldCharType="begin"/>
                  </w:r>
                  <w:r w:rsidR="002343BC">
                    <w:rPr>
                      <w:rFonts w:ascii="Arial" w:eastAsia="Batang" w:hAnsi="Arial" w:cs="Arial"/>
                      <w:noProof/>
                      <w:sz w:val="16"/>
                      <w:szCs w:val="16"/>
                      <w:lang w:val="en-US"/>
                    </w:rPr>
                    <w:instrText xml:space="preserve"> INCLUDEPICTURE  "cid:image041.png@01D7DCBC.E4F60610" \* MERGEFORMATINET </w:instrText>
                  </w:r>
                  <w:r w:rsidR="002343BC">
                    <w:rPr>
                      <w:rFonts w:ascii="Arial" w:eastAsia="Batang" w:hAnsi="Arial" w:cs="Arial"/>
                      <w:noProof/>
                      <w:sz w:val="16"/>
                      <w:szCs w:val="16"/>
                      <w:lang w:val="en-US"/>
                    </w:rPr>
                    <w:fldChar w:fldCharType="separate"/>
                  </w:r>
                  <w:r w:rsidR="00C03B8D">
                    <w:rPr>
                      <w:rFonts w:ascii="Arial" w:eastAsia="Batang" w:hAnsi="Arial" w:cs="Arial"/>
                      <w:noProof/>
                      <w:sz w:val="16"/>
                      <w:szCs w:val="16"/>
                      <w:lang w:val="en-US"/>
                    </w:rPr>
                    <w:fldChar w:fldCharType="begin"/>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instrText>INCLUDEPICTURE  "cid:image041.png@01D7DCBC.E4F60610" \* MERGEFORMATINET</w:instrText>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fldChar w:fldCharType="separate"/>
                  </w:r>
                  <w:r w:rsidR="00587AA6">
                    <w:rPr>
                      <w:rFonts w:ascii="Arial" w:eastAsia="Batang" w:hAnsi="Arial" w:cs="Arial"/>
                      <w:noProof/>
                      <w:sz w:val="16"/>
                      <w:szCs w:val="16"/>
                      <w:lang w:val="en-US"/>
                    </w:rPr>
                    <w:pict w14:anchorId="322D7B20">
                      <v:shape id="_x0000_i1028" type="#_x0000_t75" style="width:20.65pt;height:12pt;visibility:visible">
                        <v:imagedata r:id="rId15" r:href="rId16"/>
                      </v:shape>
                    </w:pict>
                  </w:r>
                  <w:r w:rsidR="00C03B8D">
                    <w:rPr>
                      <w:rFonts w:ascii="Arial" w:eastAsia="Batang" w:hAnsi="Arial" w:cs="Arial"/>
                      <w:noProof/>
                      <w:sz w:val="16"/>
                      <w:szCs w:val="16"/>
                      <w:lang w:val="en-US"/>
                    </w:rPr>
                    <w:fldChar w:fldCharType="end"/>
                  </w:r>
                  <w:r w:rsidR="002343BC">
                    <w:rPr>
                      <w:rFonts w:ascii="Arial" w:eastAsia="Batang" w:hAnsi="Arial" w:cs="Arial"/>
                      <w:noProof/>
                      <w:sz w:val="16"/>
                      <w:szCs w:val="16"/>
                      <w:lang w:val="en-US"/>
                    </w:rPr>
                    <w:fldChar w:fldCharType="end"/>
                  </w:r>
                  <w:r w:rsidR="00B36A1A">
                    <w:rPr>
                      <w:rFonts w:ascii="Arial" w:eastAsia="Batang" w:hAnsi="Arial" w:cs="Arial"/>
                      <w:noProof/>
                      <w:sz w:val="16"/>
                      <w:szCs w:val="16"/>
                      <w:lang w:val="en-US"/>
                    </w:rPr>
                    <w:fldChar w:fldCharType="end"/>
                  </w:r>
                  <w:r w:rsidR="002A5DB1">
                    <w:rPr>
                      <w:rFonts w:ascii="Arial" w:eastAsia="Batang" w:hAnsi="Arial" w:cs="Arial"/>
                      <w:noProof/>
                      <w:sz w:val="16"/>
                      <w:szCs w:val="16"/>
                      <w:lang w:val="en-US"/>
                    </w:rPr>
                    <w:fldChar w:fldCharType="end"/>
                  </w:r>
                  <w:r w:rsidR="002E20CE">
                    <w:rPr>
                      <w:rFonts w:ascii="Arial" w:eastAsia="Batang" w:hAnsi="Arial" w:cs="Arial"/>
                      <w:noProof/>
                      <w:sz w:val="16"/>
                      <w:szCs w:val="16"/>
                      <w:lang w:val="en-US"/>
                    </w:rPr>
                    <w:fldChar w:fldCharType="end"/>
                  </w:r>
                  <w:r w:rsidR="00E032E2">
                    <w:rPr>
                      <w:rFonts w:ascii="Arial" w:eastAsia="Batang" w:hAnsi="Arial" w:cs="Arial"/>
                      <w:noProof/>
                      <w:sz w:val="16"/>
                      <w:szCs w:val="16"/>
                      <w:lang w:val="en-US"/>
                    </w:rPr>
                    <w:fldChar w:fldCharType="end"/>
                  </w:r>
                  <w:r w:rsidR="00E26E4F">
                    <w:rPr>
                      <w:rFonts w:ascii="Arial" w:eastAsia="Batang" w:hAnsi="Arial" w:cs="Arial"/>
                      <w:noProof/>
                      <w:sz w:val="16"/>
                      <w:szCs w:val="16"/>
                      <w:lang w:val="en-US"/>
                    </w:rPr>
                    <w:fldChar w:fldCharType="end"/>
                  </w:r>
                  <w:r w:rsidR="00B941A8">
                    <w:rPr>
                      <w:rFonts w:ascii="Arial" w:eastAsia="Batang" w:hAnsi="Arial" w:cs="Arial"/>
                      <w:noProof/>
                      <w:sz w:val="16"/>
                      <w:szCs w:val="16"/>
                      <w:lang w:val="en-US"/>
                    </w:rPr>
                    <w:fldChar w:fldCharType="end"/>
                  </w:r>
                  <w:r w:rsidR="00CB0C0E">
                    <w:rPr>
                      <w:rFonts w:ascii="Arial" w:eastAsia="Batang" w:hAnsi="Arial" w:cs="Arial"/>
                      <w:noProof/>
                      <w:sz w:val="16"/>
                      <w:szCs w:val="16"/>
                      <w:lang w:val="en-US"/>
                    </w:rPr>
                    <w:fldChar w:fldCharType="end"/>
                  </w:r>
                  <w:r w:rsidR="004D0331">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r w:rsidRPr="0096497E">
                    <w:rPr>
                      <w:rFonts w:ascii="Arial" w:eastAsia="Batang" w:hAnsi="Arial" w:cs="Arial"/>
                      <w:sz w:val="16"/>
                      <w:szCs w:val="16"/>
                      <w:lang w:eastAsia="en-US"/>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5179E4"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sz w:val="16"/>
                      <w:szCs w:val="16"/>
                      <w:lang w:eastAsia="en-US"/>
                    </w:rPr>
                  </w:pP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"cid:image042.png@01D7DCBC.E4F60610" \* MERGEFORMATINET </w:instrText>
                  </w:r>
                  <w:r w:rsidRPr="0096497E">
                    <w:rPr>
                      <w:rFonts w:ascii="Arial" w:eastAsia="Batang" w:hAnsi="Arial" w:cs="Arial"/>
                      <w:noProof/>
                      <w:sz w:val="16"/>
                      <w:szCs w:val="16"/>
                      <w:lang w:val="en-US"/>
                    </w:rPr>
                    <w:fldChar w:fldCharType="separate"/>
                  </w: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"cid:image042.png@01D7DCBC.E4F60610" \* MERGEFORMATINET </w:instrText>
                  </w:r>
                  <w:r w:rsidRPr="0096497E">
                    <w:rPr>
                      <w:rFonts w:ascii="Arial" w:eastAsia="Batang" w:hAnsi="Arial" w:cs="Arial"/>
                      <w:noProof/>
                      <w:sz w:val="16"/>
                      <w:szCs w:val="16"/>
                      <w:lang w:val="en-US"/>
                    </w:rPr>
                    <w:fldChar w:fldCharType="separate"/>
                  </w:r>
                  <w:r w:rsidR="004D0331">
                    <w:rPr>
                      <w:rFonts w:ascii="Arial" w:eastAsia="Batang" w:hAnsi="Arial" w:cs="Arial"/>
                      <w:noProof/>
                      <w:sz w:val="16"/>
                      <w:szCs w:val="16"/>
                      <w:lang w:val="en-US"/>
                    </w:rPr>
                    <w:fldChar w:fldCharType="begin"/>
                  </w:r>
                  <w:r w:rsidR="004D0331">
                    <w:rPr>
                      <w:rFonts w:ascii="Arial" w:eastAsia="Batang" w:hAnsi="Arial" w:cs="Arial"/>
                      <w:noProof/>
                      <w:sz w:val="16"/>
                      <w:szCs w:val="16"/>
                      <w:lang w:val="en-US"/>
                    </w:rPr>
                    <w:instrText xml:space="preserve"> INCLUDEPICTURE  "cid:image042.png@01D7DCBC.E4F60610" \* MERGEFORMATINET </w:instrText>
                  </w:r>
                  <w:r w:rsidR="004D0331">
                    <w:rPr>
                      <w:rFonts w:ascii="Arial" w:eastAsia="Batang" w:hAnsi="Arial" w:cs="Arial"/>
                      <w:noProof/>
                      <w:sz w:val="16"/>
                      <w:szCs w:val="16"/>
                      <w:lang w:val="en-US"/>
                    </w:rPr>
                    <w:fldChar w:fldCharType="separate"/>
                  </w:r>
                  <w:r w:rsidR="00CB0C0E">
                    <w:rPr>
                      <w:rFonts w:ascii="Arial" w:eastAsia="Batang" w:hAnsi="Arial" w:cs="Arial"/>
                      <w:noProof/>
                      <w:sz w:val="16"/>
                      <w:szCs w:val="16"/>
                      <w:lang w:val="en-US"/>
                    </w:rPr>
                    <w:fldChar w:fldCharType="begin"/>
                  </w:r>
                  <w:r w:rsidR="00CB0C0E">
                    <w:rPr>
                      <w:rFonts w:ascii="Arial" w:eastAsia="Batang" w:hAnsi="Arial" w:cs="Arial"/>
                      <w:noProof/>
                      <w:sz w:val="16"/>
                      <w:szCs w:val="16"/>
                      <w:lang w:val="en-US"/>
                    </w:rPr>
                    <w:instrText xml:space="preserve"> INCLUDEPICTURE  "cid:image042.png@01D7DCBC.E4F60610" \* MERGEFORMATINET </w:instrText>
                  </w:r>
                  <w:r w:rsidR="00CB0C0E">
                    <w:rPr>
                      <w:rFonts w:ascii="Arial" w:eastAsia="Batang" w:hAnsi="Arial" w:cs="Arial"/>
                      <w:noProof/>
                      <w:sz w:val="16"/>
                      <w:szCs w:val="16"/>
                      <w:lang w:val="en-US"/>
                    </w:rPr>
                    <w:fldChar w:fldCharType="separate"/>
                  </w:r>
                  <w:r w:rsidR="00B941A8">
                    <w:rPr>
                      <w:rFonts w:ascii="Arial" w:eastAsia="Batang" w:hAnsi="Arial" w:cs="Arial"/>
                      <w:noProof/>
                      <w:sz w:val="16"/>
                      <w:szCs w:val="16"/>
                      <w:lang w:val="en-US"/>
                    </w:rPr>
                    <w:fldChar w:fldCharType="begin"/>
                  </w:r>
                  <w:r w:rsidR="00B941A8">
                    <w:rPr>
                      <w:rFonts w:ascii="Arial" w:eastAsia="Batang" w:hAnsi="Arial" w:cs="Arial"/>
                      <w:noProof/>
                      <w:sz w:val="16"/>
                      <w:szCs w:val="16"/>
                      <w:lang w:val="en-US"/>
                    </w:rPr>
                    <w:instrText xml:space="preserve"> INCLUDEPICTURE  "cid:image042.png@01D7DCBC.E4F60610" \* MERGEFORMATINET </w:instrText>
                  </w:r>
                  <w:r w:rsidR="00B941A8">
                    <w:rPr>
                      <w:rFonts w:ascii="Arial" w:eastAsia="Batang" w:hAnsi="Arial" w:cs="Arial"/>
                      <w:noProof/>
                      <w:sz w:val="16"/>
                      <w:szCs w:val="16"/>
                      <w:lang w:val="en-US"/>
                    </w:rPr>
                    <w:fldChar w:fldCharType="separate"/>
                  </w:r>
                  <w:r w:rsidR="00E26E4F">
                    <w:rPr>
                      <w:rFonts w:ascii="Arial" w:eastAsia="Batang" w:hAnsi="Arial" w:cs="Arial"/>
                      <w:noProof/>
                      <w:sz w:val="16"/>
                      <w:szCs w:val="16"/>
                      <w:lang w:val="en-US"/>
                    </w:rPr>
                    <w:fldChar w:fldCharType="begin"/>
                  </w:r>
                  <w:r w:rsidR="00E26E4F">
                    <w:rPr>
                      <w:rFonts w:ascii="Arial" w:eastAsia="Batang" w:hAnsi="Arial" w:cs="Arial"/>
                      <w:noProof/>
                      <w:sz w:val="16"/>
                      <w:szCs w:val="16"/>
                      <w:lang w:val="en-US"/>
                    </w:rPr>
                    <w:instrText xml:space="preserve"> INCLUDEPICTURE  "cid:image042.png@01D7DCBC.E4F60610" \* MERGEFORMATINET </w:instrText>
                  </w:r>
                  <w:r w:rsidR="00E26E4F">
                    <w:rPr>
                      <w:rFonts w:ascii="Arial" w:eastAsia="Batang" w:hAnsi="Arial" w:cs="Arial"/>
                      <w:noProof/>
                      <w:sz w:val="16"/>
                      <w:szCs w:val="16"/>
                      <w:lang w:val="en-US"/>
                    </w:rPr>
                    <w:fldChar w:fldCharType="separate"/>
                  </w:r>
                  <w:r w:rsidR="00E032E2">
                    <w:rPr>
                      <w:rFonts w:ascii="Arial" w:eastAsia="Batang" w:hAnsi="Arial" w:cs="Arial"/>
                      <w:noProof/>
                      <w:sz w:val="16"/>
                      <w:szCs w:val="16"/>
                      <w:lang w:val="en-US"/>
                    </w:rPr>
                    <w:fldChar w:fldCharType="begin"/>
                  </w:r>
                  <w:r w:rsidR="00E032E2">
                    <w:rPr>
                      <w:rFonts w:ascii="Arial" w:eastAsia="Batang" w:hAnsi="Arial" w:cs="Arial"/>
                      <w:noProof/>
                      <w:sz w:val="16"/>
                      <w:szCs w:val="16"/>
                      <w:lang w:val="en-US"/>
                    </w:rPr>
                    <w:instrText xml:space="preserve"> INCLUDEPICTURE  "cid:image042.png@01D7DCBC.E4F60610" \* MERGEFORMATINET </w:instrText>
                  </w:r>
                  <w:r w:rsidR="00E032E2">
                    <w:rPr>
                      <w:rFonts w:ascii="Arial" w:eastAsia="Batang" w:hAnsi="Arial" w:cs="Arial"/>
                      <w:noProof/>
                      <w:sz w:val="16"/>
                      <w:szCs w:val="16"/>
                      <w:lang w:val="en-US"/>
                    </w:rPr>
                    <w:fldChar w:fldCharType="separate"/>
                  </w:r>
                  <w:r w:rsidR="002E20CE">
                    <w:rPr>
                      <w:rFonts w:ascii="Arial" w:eastAsia="Batang" w:hAnsi="Arial" w:cs="Arial"/>
                      <w:noProof/>
                      <w:sz w:val="16"/>
                      <w:szCs w:val="16"/>
                      <w:lang w:val="en-US"/>
                    </w:rPr>
                    <w:fldChar w:fldCharType="begin"/>
                  </w:r>
                  <w:r w:rsidR="002E20CE">
                    <w:rPr>
                      <w:rFonts w:ascii="Arial" w:eastAsia="Batang" w:hAnsi="Arial" w:cs="Arial"/>
                      <w:noProof/>
                      <w:sz w:val="16"/>
                      <w:szCs w:val="16"/>
                      <w:lang w:val="en-US"/>
                    </w:rPr>
                    <w:instrText xml:space="preserve"> INCLUDEPICTURE  "cid:image042.png@01D7DCBC.E4F60610" \* MERGEFORMATINET </w:instrText>
                  </w:r>
                  <w:r w:rsidR="002E20CE">
                    <w:rPr>
                      <w:rFonts w:ascii="Arial" w:eastAsia="Batang" w:hAnsi="Arial" w:cs="Arial"/>
                      <w:noProof/>
                      <w:sz w:val="16"/>
                      <w:szCs w:val="16"/>
                      <w:lang w:val="en-US"/>
                    </w:rPr>
                    <w:fldChar w:fldCharType="separate"/>
                  </w:r>
                  <w:r w:rsidR="002A5DB1">
                    <w:rPr>
                      <w:rFonts w:ascii="Arial" w:eastAsia="Batang" w:hAnsi="Arial" w:cs="Arial"/>
                      <w:noProof/>
                      <w:sz w:val="16"/>
                      <w:szCs w:val="16"/>
                      <w:lang w:val="en-US"/>
                    </w:rPr>
                    <w:fldChar w:fldCharType="begin"/>
                  </w:r>
                  <w:r w:rsidR="002A5DB1">
                    <w:rPr>
                      <w:rFonts w:ascii="Arial" w:eastAsia="Batang" w:hAnsi="Arial" w:cs="Arial"/>
                      <w:noProof/>
                      <w:sz w:val="16"/>
                      <w:szCs w:val="16"/>
                      <w:lang w:val="en-US"/>
                    </w:rPr>
                    <w:instrText xml:space="preserve"> INCLUDEPICTURE  "cid:image042.png@01D7DCBC.E4F60610" \* MERGEFORMATINET </w:instrText>
                  </w:r>
                  <w:r w:rsidR="002A5DB1">
                    <w:rPr>
                      <w:rFonts w:ascii="Arial" w:eastAsia="Batang" w:hAnsi="Arial" w:cs="Arial"/>
                      <w:noProof/>
                      <w:sz w:val="16"/>
                      <w:szCs w:val="16"/>
                      <w:lang w:val="en-US"/>
                    </w:rPr>
                    <w:fldChar w:fldCharType="separate"/>
                  </w:r>
                  <w:r w:rsidR="00B36A1A">
                    <w:rPr>
                      <w:rFonts w:ascii="Arial" w:eastAsia="Batang" w:hAnsi="Arial" w:cs="Arial"/>
                      <w:noProof/>
                      <w:sz w:val="16"/>
                      <w:szCs w:val="16"/>
                      <w:lang w:val="en-US"/>
                    </w:rPr>
                    <w:fldChar w:fldCharType="begin"/>
                  </w:r>
                  <w:r w:rsidR="00B36A1A">
                    <w:rPr>
                      <w:rFonts w:ascii="Arial" w:eastAsia="Batang" w:hAnsi="Arial" w:cs="Arial"/>
                      <w:noProof/>
                      <w:sz w:val="16"/>
                      <w:szCs w:val="16"/>
                      <w:lang w:val="en-US"/>
                    </w:rPr>
                    <w:instrText xml:space="preserve"> INCLUDEPICTURE  "cid:image042.png@01D7DCBC.E4F60610" \* MERGEFORMATINET </w:instrText>
                  </w:r>
                  <w:r w:rsidR="00B36A1A">
                    <w:rPr>
                      <w:rFonts w:ascii="Arial" w:eastAsia="Batang" w:hAnsi="Arial" w:cs="Arial"/>
                      <w:noProof/>
                      <w:sz w:val="16"/>
                      <w:szCs w:val="16"/>
                      <w:lang w:val="en-US"/>
                    </w:rPr>
                    <w:fldChar w:fldCharType="separate"/>
                  </w:r>
                  <w:r w:rsidR="002343BC">
                    <w:rPr>
                      <w:rFonts w:ascii="Arial" w:eastAsia="Batang" w:hAnsi="Arial" w:cs="Arial"/>
                      <w:noProof/>
                      <w:sz w:val="16"/>
                      <w:szCs w:val="16"/>
                      <w:lang w:val="en-US"/>
                    </w:rPr>
                    <w:fldChar w:fldCharType="begin"/>
                  </w:r>
                  <w:r w:rsidR="002343BC">
                    <w:rPr>
                      <w:rFonts w:ascii="Arial" w:eastAsia="Batang" w:hAnsi="Arial" w:cs="Arial"/>
                      <w:noProof/>
                      <w:sz w:val="16"/>
                      <w:szCs w:val="16"/>
                      <w:lang w:val="en-US"/>
                    </w:rPr>
                    <w:instrText xml:space="preserve"> INCLUDEPICTURE  "cid:image042.png@01D7DCBC.E4F60610" \* MERGEFORMATINET </w:instrText>
                  </w:r>
                  <w:r w:rsidR="002343BC">
                    <w:rPr>
                      <w:rFonts w:ascii="Arial" w:eastAsia="Batang" w:hAnsi="Arial" w:cs="Arial"/>
                      <w:noProof/>
                      <w:sz w:val="16"/>
                      <w:szCs w:val="16"/>
                      <w:lang w:val="en-US"/>
                    </w:rPr>
                    <w:fldChar w:fldCharType="separate"/>
                  </w:r>
                  <w:r w:rsidR="00C03B8D">
                    <w:rPr>
                      <w:rFonts w:ascii="Arial" w:eastAsia="Batang" w:hAnsi="Arial" w:cs="Arial"/>
                      <w:noProof/>
                      <w:sz w:val="16"/>
                      <w:szCs w:val="16"/>
                      <w:lang w:val="en-US"/>
                    </w:rPr>
                    <w:fldChar w:fldCharType="begin"/>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instrText>INCLUDEPICTURE  "cid:image042.png@01D7DCBC.E4F60610" \* MERGEFORMATINET</w:instrText>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fldChar w:fldCharType="separate"/>
                  </w:r>
                  <w:r w:rsidR="00587AA6">
                    <w:rPr>
                      <w:rFonts w:ascii="Arial" w:eastAsia="Batang" w:hAnsi="Arial" w:cs="Arial"/>
                      <w:noProof/>
                      <w:sz w:val="16"/>
                      <w:szCs w:val="16"/>
                      <w:lang w:val="en-US"/>
                    </w:rPr>
                    <w:pict w14:anchorId="15D94A94">
                      <v:shape id="_x0000_i1029" type="#_x0000_t75" style="width:1in;height:12pt;visibility:visible">
                        <v:imagedata r:id="rId17" r:href="rId18"/>
                      </v:shape>
                    </w:pict>
                  </w:r>
                  <w:r w:rsidR="00C03B8D">
                    <w:rPr>
                      <w:rFonts w:ascii="Arial" w:eastAsia="Batang" w:hAnsi="Arial" w:cs="Arial"/>
                      <w:noProof/>
                      <w:sz w:val="16"/>
                      <w:szCs w:val="16"/>
                      <w:lang w:val="en-US"/>
                    </w:rPr>
                    <w:fldChar w:fldCharType="end"/>
                  </w:r>
                  <w:r w:rsidR="002343BC">
                    <w:rPr>
                      <w:rFonts w:ascii="Arial" w:eastAsia="Batang" w:hAnsi="Arial" w:cs="Arial"/>
                      <w:noProof/>
                      <w:sz w:val="16"/>
                      <w:szCs w:val="16"/>
                      <w:lang w:val="en-US"/>
                    </w:rPr>
                    <w:fldChar w:fldCharType="end"/>
                  </w:r>
                  <w:r w:rsidR="00B36A1A">
                    <w:rPr>
                      <w:rFonts w:ascii="Arial" w:eastAsia="Batang" w:hAnsi="Arial" w:cs="Arial"/>
                      <w:noProof/>
                      <w:sz w:val="16"/>
                      <w:szCs w:val="16"/>
                      <w:lang w:val="en-US"/>
                    </w:rPr>
                    <w:fldChar w:fldCharType="end"/>
                  </w:r>
                  <w:r w:rsidR="002A5DB1">
                    <w:rPr>
                      <w:rFonts w:ascii="Arial" w:eastAsia="Batang" w:hAnsi="Arial" w:cs="Arial"/>
                      <w:noProof/>
                      <w:sz w:val="16"/>
                      <w:szCs w:val="16"/>
                      <w:lang w:val="en-US"/>
                    </w:rPr>
                    <w:fldChar w:fldCharType="end"/>
                  </w:r>
                  <w:r w:rsidR="002E20CE">
                    <w:rPr>
                      <w:rFonts w:ascii="Arial" w:eastAsia="Batang" w:hAnsi="Arial" w:cs="Arial"/>
                      <w:noProof/>
                      <w:sz w:val="16"/>
                      <w:szCs w:val="16"/>
                      <w:lang w:val="en-US"/>
                    </w:rPr>
                    <w:fldChar w:fldCharType="end"/>
                  </w:r>
                  <w:r w:rsidR="00E032E2">
                    <w:rPr>
                      <w:rFonts w:ascii="Arial" w:eastAsia="Batang" w:hAnsi="Arial" w:cs="Arial"/>
                      <w:noProof/>
                      <w:sz w:val="16"/>
                      <w:szCs w:val="16"/>
                      <w:lang w:val="en-US"/>
                    </w:rPr>
                    <w:fldChar w:fldCharType="end"/>
                  </w:r>
                  <w:r w:rsidR="00E26E4F">
                    <w:rPr>
                      <w:rFonts w:ascii="Arial" w:eastAsia="Batang" w:hAnsi="Arial" w:cs="Arial"/>
                      <w:noProof/>
                      <w:sz w:val="16"/>
                      <w:szCs w:val="16"/>
                      <w:lang w:val="en-US"/>
                    </w:rPr>
                    <w:fldChar w:fldCharType="end"/>
                  </w:r>
                  <w:r w:rsidR="00B941A8">
                    <w:rPr>
                      <w:rFonts w:ascii="Arial" w:eastAsia="Batang" w:hAnsi="Arial" w:cs="Arial"/>
                      <w:noProof/>
                      <w:sz w:val="16"/>
                      <w:szCs w:val="16"/>
                      <w:lang w:val="en-US"/>
                    </w:rPr>
                    <w:fldChar w:fldCharType="end"/>
                  </w:r>
                  <w:r w:rsidR="00CB0C0E">
                    <w:rPr>
                      <w:rFonts w:ascii="Arial" w:eastAsia="Batang" w:hAnsi="Arial" w:cs="Arial"/>
                      <w:noProof/>
                      <w:sz w:val="16"/>
                      <w:szCs w:val="16"/>
                      <w:lang w:val="en-US"/>
                    </w:rPr>
                    <w:fldChar w:fldCharType="end"/>
                  </w:r>
                  <w:r w:rsidR="004D0331">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6BDE8F3"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sz w:val="16"/>
                      <w:szCs w:val="16"/>
                      <w:lang w:eastAsia="en-US"/>
                    </w:rPr>
                  </w:pPr>
                  <w:r w:rsidRPr="0096497E">
                    <w:rPr>
                      <w:rFonts w:ascii="Arial" w:eastAsia="Batang" w:hAnsi="Arial" w:cs="Arial"/>
                      <w:sz w:val="16"/>
                      <w:szCs w:val="16"/>
                      <w:lang w:eastAsia="en-US"/>
                    </w:rPr>
                    <w:t>19 bits</w:t>
                  </w:r>
                </w:p>
              </w:tc>
            </w:tr>
            <w:tr w:rsidR="0096497E" w:rsidRPr="0096497E" w14:paraId="05E00E10" w14:textId="77777777" w:rsidTr="009F3C2A">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2C5B455"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sz w:val="16"/>
                      <w:szCs w:val="16"/>
                      <w:lang w:eastAsia="en-US"/>
                    </w:rPr>
                  </w:pPr>
                  <w:proofErr w:type="spellStart"/>
                  <w:r w:rsidRPr="0096497E">
                    <w:rPr>
                      <w:rFonts w:ascii="Arial" w:eastAsia="Batang" w:hAnsi="Arial" w:cs="Arial"/>
                      <w:sz w:val="16"/>
                      <w:szCs w:val="16"/>
                      <w:lang w:eastAsia="en-US"/>
                    </w:rPr>
                    <w:t>TACommonDriftVariation</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65A3E4FD" w14:textId="77777777" w:rsidR="0096497E" w:rsidRPr="0096497E" w:rsidRDefault="0096497E" w:rsidP="0096497E">
                  <w:pPr>
                    <w:overflowPunct/>
                    <w:autoSpaceDE/>
                    <w:autoSpaceDN/>
                    <w:adjustRightInd/>
                    <w:spacing w:after="0" w:line="240" w:lineRule="auto"/>
                    <w:jc w:val="left"/>
                    <w:textAlignment w:val="auto"/>
                    <w:rPr>
                      <w:rFonts w:ascii="Arial" w:hAnsi="Arial" w:cs="Arial"/>
                      <w:sz w:val="16"/>
                      <w:szCs w:val="16"/>
                      <w:lang w:val="en-US"/>
                    </w:rPr>
                  </w:pPr>
                  <w:r w:rsidRPr="0096497E">
                    <w:rPr>
                      <w:rFonts w:ascii="Arial" w:hAnsi="Arial" w:cs="Arial"/>
                      <w:bCs/>
                      <w:sz w:val="16"/>
                      <w:szCs w:val="16"/>
                      <w:lang w:val="en-US"/>
                    </w:rPr>
                    <w:t>0…29470</w:t>
                  </w:r>
                </w:p>
                <w:p w14:paraId="5B949C05"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sz w:val="16"/>
                      <w:szCs w:val="16"/>
                      <w:lang w:eastAsia="en-US"/>
                    </w:rPr>
                  </w:pPr>
                  <w:r w:rsidRPr="0096497E">
                    <w:rPr>
                      <w:rFonts w:ascii="Arial" w:eastAsia="Batang" w:hAnsi="Arial" w:cs="Arial"/>
                      <w:sz w:val="16"/>
                      <w:szCs w:val="16"/>
                      <w:lang w:eastAsia="en-US"/>
                    </w:rPr>
                    <w:t xml:space="preserve">(0…0.60 </w:t>
                  </w: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"cid:image043.png@01D7DCBC.E4F60610" \* MERGEFORMATINET </w:instrText>
                  </w:r>
                  <w:r w:rsidRPr="0096497E">
                    <w:rPr>
                      <w:rFonts w:ascii="Arial" w:eastAsia="Batang" w:hAnsi="Arial" w:cs="Arial"/>
                      <w:noProof/>
                      <w:sz w:val="16"/>
                      <w:szCs w:val="16"/>
                      <w:lang w:val="en-US"/>
                    </w:rPr>
                    <w:fldChar w:fldCharType="separate"/>
                  </w: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"cid:image043.png@01D7DCBC.E4F60610" \* MERGEFORMATINET </w:instrText>
                  </w:r>
                  <w:r w:rsidRPr="0096497E">
                    <w:rPr>
                      <w:rFonts w:ascii="Arial" w:eastAsia="Batang" w:hAnsi="Arial" w:cs="Arial"/>
                      <w:noProof/>
                      <w:sz w:val="16"/>
                      <w:szCs w:val="16"/>
                      <w:lang w:val="en-US"/>
                    </w:rPr>
                    <w:fldChar w:fldCharType="separate"/>
                  </w:r>
                  <w:r w:rsidR="004D0331">
                    <w:rPr>
                      <w:rFonts w:ascii="Arial" w:eastAsia="Batang" w:hAnsi="Arial" w:cs="Arial"/>
                      <w:noProof/>
                      <w:sz w:val="16"/>
                      <w:szCs w:val="16"/>
                      <w:lang w:val="en-US"/>
                    </w:rPr>
                    <w:fldChar w:fldCharType="begin"/>
                  </w:r>
                  <w:r w:rsidR="004D0331">
                    <w:rPr>
                      <w:rFonts w:ascii="Arial" w:eastAsia="Batang" w:hAnsi="Arial" w:cs="Arial"/>
                      <w:noProof/>
                      <w:sz w:val="16"/>
                      <w:szCs w:val="16"/>
                      <w:lang w:val="en-US"/>
                    </w:rPr>
                    <w:instrText xml:space="preserve"> INCLUDEPICTURE  "cid:image043.png@01D7DCBC.E4F60610" \* MERGEFORMATINET </w:instrText>
                  </w:r>
                  <w:r w:rsidR="004D0331">
                    <w:rPr>
                      <w:rFonts w:ascii="Arial" w:eastAsia="Batang" w:hAnsi="Arial" w:cs="Arial"/>
                      <w:noProof/>
                      <w:sz w:val="16"/>
                      <w:szCs w:val="16"/>
                      <w:lang w:val="en-US"/>
                    </w:rPr>
                    <w:fldChar w:fldCharType="separate"/>
                  </w:r>
                  <w:r w:rsidR="00CB0C0E">
                    <w:rPr>
                      <w:rFonts w:ascii="Arial" w:eastAsia="Batang" w:hAnsi="Arial" w:cs="Arial"/>
                      <w:noProof/>
                      <w:sz w:val="16"/>
                      <w:szCs w:val="16"/>
                      <w:lang w:val="en-US"/>
                    </w:rPr>
                    <w:fldChar w:fldCharType="begin"/>
                  </w:r>
                  <w:r w:rsidR="00CB0C0E">
                    <w:rPr>
                      <w:rFonts w:ascii="Arial" w:eastAsia="Batang" w:hAnsi="Arial" w:cs="Arial"/>
                      <w:noProof/>
                      <w:sz w:val="16"/>
                      <w:szCs w:val="16"/>
                      <w:lang w:val="en-US"/>
                    </w:rPr>
                    <w:instrText xml:space="preserve"> INCLUDEPICTURE  "cid:image043.png@01D7DCBC.E4F60610" \* MERGEFORMATINET </w:instrText>
                  </w:r>
                  <w:r w:rsidR="00CB0C0E">
                    <w:rPr>
                      <w:rFonts w:ascii="Arial" w:eastAsia="Batang" w:hAnsi="Arial" w:cs="Arial"/>
                      <w:noProof/>
                      <w:sz w:val="16"/>
                      <w:szCs w:val="16"/>
                      <w:lang w:val="en-US"/>
                    </w:rPr>
                    <w:fldChar w:fldCharType="separate"/>
                  </w:r>
                  <w:r w:rsidR="00B941A8">
                    <w:rPr>
                      <w:rFonts w:ascii="Arial" w:eastAsia="Batang" w:hAnsi="Arial" w:cs="Arial"/>
                      <w:noProof/>
                      <w:sz w:val="16"/>
                      <w:szCs w:val="16"/>
                      <w:lang w:val="en-US"/>
                    </w:rPr>
                    <w:fldChar w:fldCharType="begin"/>
                  </w:r>
                  <w:r w:rsidR="00B941A8">
                    <w:rPr>
                      <w:rFonts w:ascii="Arial" w:eastAsia="Batang" w:hAnsi="Arial" w:cs="Arial"/>
                      <w:noProof/>
                      <w:sz w:val="16"/>
                      <w:szCs w:val="16"/>
                      <w:lang w:val="en-US"/>
                    </w:rPr>
                    <w:instrText xml:space="preserve"> INCLUDEPICTURE  "cid:image043.png@01D7DCBC.E4F60610" \* MERGEFORMATINET </w:instrText>
                  </w:r>
                  <w:r w:rsidR="00B941A8">
                    <w:rPr>
                      <w:rFonts w:ascii="Arial" w:eastAsia="Batang" w:hAnsi="Arial" w:cs="Arial"/>
                      <w:noProof/>
                      <w:sz w:val="16"/>
                      <w:szCs w:val="16"/>
                      <w:lang w:val="en-US"/>
                    </w:rPr>
                    <w:fldChar w:fldCharType="separate"/>
                  </w:r>
                  <w:r w:rsidR="00E26E4F">
                    <w:rPr>
                      <w:rFonts w:ascii="Arial" w:eastAsia="Batang" w:hAnsi="Arial" w:cs="Arial"/>
                      <w:noProof/>
                      <w:sz w:val="16"/>
                      <w:szCs w:val="16"/>
                      <w:lang w:val="en-US"/>
                    </w:rPr>
                    <w:fldChar w:fldCharType="begin"/>
                  </w:r>
                  <w:r w:rsidR="00E26E4F">
                    <w:rPr>
                      <w:rFonts w:ascii="Arial" w:eastAsia="Batang" w:hAnsi="Arial" w:cs="Arial"/>
                      <w:noProof/>
                      <w:sz w:val="16"/>
                      <w:szCs w:val="16"/>
                      <w:lang w:val="en-US"/>
                    </w:rPr>
                    <w:instrText xml:space="preserve"> INCLUDEPICTURE  "cid:image043.png@01D7DCBC.E4F60610" \* MERGEFORMATINET </w:instrText>
                  </w:r>
                  <w:r w:rsidR="00E26E4F">
                    <w:rPr>
                      <w:rFonts w:ascii="Arial" w:eastAsia="Batang" w:hAnsi="Arial" w:cs="Arial"/>
                      <w:noProof/>
                      <w:sz w:val="16"/>
                      <w:szCs w:val="16"/>
                      <w:lang w:val="en-US"/>
                    </w:rPr>
                    <w:fldChar w:fldCharType="separate"/>
                  </w:r>
                  <w:r w:rsidR="00E032E2">
                    <w:rPr>
                      <w:rFonts w:ascii="Arial" w:eastAsia="Batang" w:hAnsi="Arial" w:cs="Arial"/>
                      <w:noProof/>
                      <w:sz w:val="16"/>
                      <w:szCs w:val="16"/>
                      <w:lang w:val="en-US"/>
                    </w:rPr>
                    <w:fldChar w:fldCharType="begin"/>
                  </w:r>
                  <w:r w:rsidR="00E032E2">
                    <w:rPr>
                      <w:rFonts w:ascii="Arial" w:eastAsia="Batang" w:hAnsi="Arial" w:cs="Arial"/>
                      <w:noProof/>
                      <w:sz w:val="16"/>
                      <w:szCs w:val="16"/>
                      <w:lang w:val="en-US"/>
                    </w:rPr>
                    <w:instrText xml:space="preserve"> INCLUDEPICTURE  "cid:image043.png@01D7DCBC.E4F60610" \* MERGEFORMATINET </w:instrText>
                  </w:r>
                  <w:r w:rsidR="00E032E2">
                    <w:rPr>
                      <w:rFonts w:ascii="Arial" w:eastAsia="Batang" w:hAnsi="Arial" w:cs="Arial"/>
                      <w:noProof/>
                      <w:sz w:val="16"/>
                      <w:szCs w:val="16"/>
                      <w:lang w:val="en-US"/>
                    </w:rPr>
                    <w:fldChar w:fldCharType="separate"/>
                  </w:r>
                  <w:r w:rsidR="002E20CE">
                    <w:rPr>
                      <w:rFonts w:ascii="Arial" w:eastAsia="Batang" w:hAnsi="Arial" w:cs="Arial"/>
                      <w:noProof/>
                      <w:sz w:val="16"/>
                      <w:szCs w:val="16"/>
                      <w:lang w:val="en-US"/>
                    </w:rPr>
                    <w:fldChar w:fldCharType="begin"/>
                  </w:r>
                  <w:r w:rsidR="002E20CE">
                    <w:rPr>
                      <w:rFonts w:ascii="Arial" w:eastAsia="Batang" w:hAnsi="Arial" w:cs="Arial"/>
                      <w:noProof/>
                      <w:sz w:val="16"/>
                      <w:szCs w:val="16"/>
                      <w:lang w:val="en-US"/>
                    </w:rPr>
                    <w:instrText xml:space="preserve"> INCLUDEPICTURE  "cid:image043.png@01D7DCBC.E4F60610" \* MERGEFORMATINET </w:instrText>
                  </w:r>
                  <w:r w:rsidR="002E20CE">
                    <w:rPr>
                      <w:rFonts w:ascii="Arial" w:eastAsia="Batang" w:hAnsi="Arial" w:cs="Arial"/>
                      <w:noProof/>
                      <w:sz w:val="16"/>
                      <w:szCs w:val="16"/>
                      <w:lang w:val="en-US"/>
                    </w:rPr>
                    <w:fldChar w:fldCharType="separate"/>
                  </w:r>
                  <w:r w:rsidR="002A5DB1">
                    <w:rPr>
                      <w:rFonts w:ascii="Arial" w:eastAsia="Batang" w:hAnsi="Arial" w:cs="Arial"/>
                      <w:noProof/>
                      <w:sz w:val="16"/>
                      <w:szCs w:val="16"/>
                      <w:lang w:val="en-US"/>
                    </w:rPr>
                    <w:fldChar w:fldCharType="begin"/>
                  </w:r>
                  <w:r w:rsidR="002A5DB1">
                    <w:rPr>
                      <w:rFonts w:ascii="Arial" w:eastAsia="Batang" w:hAnsi="Arial" w:cs="Arial"/>
                      <w:noProof/>
                      <w:sz w:val="16"/>
                      <w:szCs w:val="16"/>
                      <w:lang w:val="en-US"/>
                    </w:rPr>
                    <w:instrText xml:space="preserve"> INCLUDEPICTURE  "cid:image043.png@01D7DCBC.E4F60610" \* MERGEFORMATINET </w:instrText>
                  </w:r>
                  <w:r w:rsidR="002A5DB1">
                    <w:rPr>
                      <w:rFonts w:ascii="Arial" w:eastAsia="Batang" w:hAnsi="Arial" w:cs="Arial"/>
                      <w:noProof/>
                      <w:sz w:val="16"/>
                      <w:szCs w:val="16"/>
                      <w:lang w:val="en-US"/>
                    </w:rPr>
                    <w:fldChar w:fldCharType="separate"/>
                  </w:r>
                  <w:r w:rsidR="00B36A1A">
                    <w:rPr>
                      <w:rFonts w:ascii="Arial" w:eastAsia="Batang" w:hAnsi="Arial" w:cs="Arial"/>
                      <w:noProof/>
                      <w:sz w:val="16"/>
                      <w:szCs w:val="16"/>
                      <w:lang w:val="en-US"/>
                    </w:rPr>
                    <w:fldChar w:fldCharType="begin"/>
                  </w:r>
                  <w:r w:rsidR="00B36A1A">
                    <w:rPr>
                      <w:rFonts w:ascii="Arial" w:eastAsia="Batang" w:hAnsi="Arial" w:cs="Arial"/>
                      <w:noProof/>
                      <w:sz w:val="16"/>
                      <w:szCs w:val="16"/>
                      <w:lang w:val="en-US"/>
                    </w:rPr>
                    <w:instrText xml:space="preserve"> INCLUDEPICTURE  "cid:image043.png@01D7DCBC.E4F60610" \* MERGEFORMATINET </w:instrText>
                  </w:r>
                  <w:r w:rsidR="00B36A1A">
                    <w:rPr>
                      <w:rFonts w:ascii="Arial" w:eastAsia="Batang" w:hAnsi="Arial" w:cs="Arial"/>
                      <w:noProof/>
                      <w:sz w:val="16"/>
                      <w:szCs w:val="16"/>
                      <w:lang w:val="en-US"/>
                    </w:rPr>
                    <w:fldChar w:fldCharType="separate"/>
                  </w:r>
                  <w:r w:rsidR="002343BC">
                    <w:rPr>
                      <w:rFonts w:ascii="Arial" w:eastAsia="Batang" w:hAnsi="Arial" w:cs="Arial"/>
                      <w:noProof/>
                      <w:sz w:val="16"/>
                      <w:szCs w:val="16"/>
                      <w:lang w:val="en-US"/>
                    </w:rPr>
                    <w:fldChar w:fldCharType="begin"/>
                  </w:r>
                  <w:r w:rsidR="002343BC">
                    <w:rPr>
                      <w:rFonts w:ascii="Arial" w:eastAsia="Batang" w:hAnsi="Arial" w:cs="Arial"/>
                      <w:noProof/>
                      <w:sz w:val="16"/>
                      <w:szCs w:val="16"/>
                      <w:lang w:val="en-US"/>
                    </w:rPr>
                    <w:instrText xml:space="preserve"> INCLUDEPICTURE  "cid:image043.png@01D7DCBC.E4F60610" \* MERGEFORMATINET </w:instrText>
                  </w:r>
                  <w:r w:rsidR="002343BC">
                    <w:rPr>
                      <w:rFonts w:ascii="Arial" w:eastAsia="Batang" w:hAnsi="Arial" w:cs="Arial"/>
                      <w:noProof/>
                      <w:sz w:val="16"/>
                      <w:szCs w:val="16"/>
                      <w:lang w:val="en-US"/>
                    </w:rPr>
                    <w:fldChar w:fldCharType="separate"/>
                  </w:r>
                  <w:r w:rsidR="00C03B8D">
                    <w:rPr>
                      <w:rFonts w:ascii="Arial" w:eastAsia="Batang" w:hAnsi="Arial" w:cs="Arial"/>
                      <w:noProof/>
                      <w:sz w:val="16"/>
                      <w:szCs w:val="16"/>
                      <w:lang w:val="en-US"/>
                    </w:rPr>
                    <w:fldChar w:fldCharType="begin"/>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instrText>INCLUDEPICTURE  "cid:image043.png@01</w:instrText>
                  </w:r>
                  <w:r w:rsidR="00C03B8D">
                    <w:rPr>
                      <w:rFonts w:ascii="Arial" w:eastAsia="Batang" w:hAnsi="Arial" w:cs="Arial"/>
                      <w:noProof/>
                      <w:sz w:val="16"/>
                      <w:szCs w:val="16"/>
                      <w:lang w:val="en-US"/>
                    </w:rPr>
                    <w:instrText>D7DCBC.E4F60610" \* MERGEFORMATINET</w:instrText>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fldChar w:fldCharType="separate"/>
                  </w:r>
                  <w:r w:rsidR="00587AA6">
                    <w:rPr>
                      <w:rFonts w:ascii="Arial" w:eastAsia="Batang" w:hAnsi="Arial" w:cs="Arial"/>
                      <w:noProof/>
                      <w:sz w:val="16"/>
                      <w:szCs w:val="16"/>
                      <w:lang w:val="en-US"/>
                    </w:rPr>
                    <w:pict w14:anchorId="4C0EBBF9">
                      <v:shape id="_x0000_i1030" type="#_x0000_t75" style="width:27pt;height:12pt;visibility:visible">
                        <v:imagedata r:id="rId19" r:href="rId20"/>
                      </v:shape>
                    </w:pict>
                  </w:r>
                  <w:r w:rsidR="00C03B8D">
                    <w:rPr>
                      <w:rFonts w:ascii="Arial" w:eastAsia="Batang" w:hAnsi="Arial" w:cs="Arial"/>
                      <w:noProof/>
                      <w:sz w:val="16"/>
                      <w:szCs w:val="16"/>
                      <w:lang w:val="en-US"/>
                    </w:rPr>
                    <w:fldChar w:fldCharType="end"/>
                  </w:r>
                  <w:r w:rsidR="002343BC">
                    <w:rPr>
                      <w:rFonts w:ascii="Arial" w:eastAsia="Batang" w:hAnsi="Arial" w:cs="Arial"/>
                      <w:noProof/>
                      <w:sz w:val="16"/>
                      <w:szCs w:val="16"/>
                      <w:lang w:val="en-US"/>
                    </w:rPr>
                    <w:fldChar w:fldCharType="end"/>
                  </w:r>
                  <w:r w:rsidR="00B36A1A">
                    <w:rPr>
                      <w:rFonts w:ascii="Arial" w:eastAsia="Batang" w:hAnsi="Arial" w:cs="Arial"/>
                      <w:noProof/>
                      <w:sz w:val="16"/>
                      <w:szCs w:val="16"/>
                      <w:lang w:val="en-US"/>
                    </w:rPr>
                    <w:fldChar w:fldCharType="end"/>
                  </w:r>
                  <w:r w:rsidR="002A5DB1">
                    <w:rPr>
                      <w:rFonts w:ascii="Arial" w:eastAsia="Batang" w:hAnsi="Arial" w:cs="Arial"/>
                      <w:noProof/>
                      <w:sz w:val="16"/>
                      <w:szCs w:val="16"/>
                      <w:lang w:val="en-US"/>
                    </w:rPr>
                    <w:fldChar w:fldCharType="end"/>
                  </w:r>
                  <w:r w:rsidR="002E20CE">
                    <w:rPr>
                      <w:rFonts w:ascii="Arial" w:eastAsia="Batang" w:hAnsi="Arial" w:cs="Arial"/>
                      <w:noProof/>
                      <w:sz w:val="16"/>
                      <w:szCs w:val="16"/>
                      <w:lang w:val="en-US"/>
                    </w:rPr>
                    <w:fldChar w:fldCharType="end"/>
                  </w:r>
                  <w:r w:rsidR="00E032E2">
                    <w:rPr>
                      <w:rFonts w:ascii="Arial" w:eastAsia="Batang" w:hAnsi="Arial" w:cs="Arial"/>
                      <w:noProof/>
                      <w:sz w:val="16"/>
                      <w:szCs w:val="16"/>
                      <w:lang w:val="en-US"/>
                    </w:rPr>
                    <w:fldChar w:fldCharType="end"/>
                  </w:r>
                  <w:r w:rsidR="00E26E4F">
                    <w:rPr>
                      <w:rFonts w:ascii="Arial" w:eastAsia="Batang" w:hAnsi="Arial" w:cs="Arial"/>
                      <w:noProof/>
                      <w:sz w:val="16"/>
                      <w:szCs w:val="16"/>
                      <w:lang w:val="en-US"/>
                    </w:rPr>
                    <w:fldChar w:fldCharType="end"/>
                  </w:r>
                  <w:r w:rsidR="00B941A8">
                    <w:rPr>
                      <w:rFonts w:ascii="Arial" w:eastAsia="Batang" w:hAnsi="Arial" w:cs="Arial"/>
                      <w:noProof/>
                      <w:sz w:val="16"/>
                      <w:szCs w:val="16"/>
                      <w:lang w:val="en-US"/>
                    </w:rPr>
                    <w:fldChar w:fldCharType="end"/>
                  </w:r>
                  <w:r w:rsidR="00CB0C0E">
                    <w:rPr>
                      <w:rFonts w:ascii="Arial" w:eastAsia="Batang" w:hAnsi="Arial" w:cs="Arial"/>
                      <w:noProof/>
                      <w:sz w:val="16"/>
                      <w:szCs w:val="16"/>
                      <w:lang w:val="en-US"/>
                    </w:rPr>
                    <w:fldChar w:fldCharType="end"/>
                  </w:r>
                  <w:r w:rsidR="004D0331">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r w:rsidRPr="0096497E">
                    <w:rPr>
                      <w:rFonts w:ascii="Arial" w:eastAsia="Batang" w:hAnsi="Arial" w:cs="Arial"/>
                      <w:sz w:val="16"/>
                      <w:szCs w:val="16"/>
                      <w:lang w:eastAsia="en-US"/>
                    </w:rP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F324B0C"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sz w:val="16"/>
                      <w:szCs w:val="16"/>
                      <w:lang w:eastAsia="en-US"/>
                    </w:rPr>
                  </w:pP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"cid:image044.png@01D7DCBC.E4F60610" \* MERGEFORMATINET </w:instrText>
                  </w:r>
                  <w:r w:rsidRPr="0096497E">
                    <w:rPr>
                      <w:rFonts w:ascii="Arial" w:eastAsia="Batang" w:hAnsi="Arial" w:cs="Arial"/>
                      <w:noProof/>
                      <w:sz w:val="16"/>
                      <w:szCs w:val="16"/>
                      <w:lang w:val="en-US"/>
                    </w:rPr>
                    <w:fldChar w:fldCharType="separate"/>
                  </w:r>
                  <w:r w:rsidRPr="0096497E">
                    <w:rPr>
                      <w:rFonts w:ascii="Arial" w:eastAsia="Batang" w:hAnsi="Arial" w:cs="Arial"/>
                      <w:noProof/>
                      <w:sz w:val="16"/>
                      <w:szCs w:val="16"/>
                      <w:lang w:val="en-US"/>
                    </w:rPr>
                    <w:fldChar w:fldCharType="begin"/>
                  </w:r>
                  <w:r w:rsidRPr="0096497E">
                    <w:rPr>
                      <w:rFonts w:ascii="Arial" w:eastAsia="Batang" w:hAnsi="Arial" w:cs="Arial"/>
                      <w:noProof/>
                      <w:sz w:val="16"/>
                      <w:szCs w:val="16"/>
                      <w:lang w:val="en-US"/>
                    </w:rPr>
                    <w:instrText xml:space="preserve"> INCLUDEPICTURE  "cid:image044.png@01D7DCBC.E4F60610" \* MERGEFORMATINET </w:instrText>
                  </w:r>
                  <w:r w:rsidRPr="0096497E">
                    <w:rPr>
                      <w:rFonts w:ascii="Arial" w:eastAsia="Batang" w:hAnsi="Arial" w:cs="Arial"/>
                      <w:noProof/>
                      <w:sz w:val="16"/>
                      <w:szCs w:val="16"/>
                      <w:lang w:val="en-US"/>
                    </w:rPr>
                    <w:fldChar w:fldCharType="separate"/>
                  </w:r>
                  <w:r w:rsidR="004D0331">
                    <w:rPr>
                      <w:rFonts w:ascii="Arial" w:eastAsia="Batang" w:hAnsi="Arial" w:cs="Arial"/>
                      <w:noProof/>
                      <w:sz w:val="16"/>
                      <w:szCs w:val="16"/>
                      <w:lang w:val="en-US"/>
                    </w:rPr>
                    <w:fldChar w:fldCharType="begin"/>
                  </w:r>
                  <w:r w:rsidR="004D0331">
                    <w:rPr>
                      <w:rFonts w:ascii="Arial" w:eastAsia="Batang" w:hAnsi="Arial" w:cs="Arial"/>
                      <w:noProof/>
                      <w:sz w:val="16"/>
                      <w:szCs w:val="16"/>
                      <w:lang w:val="en-US"/>
                    </w:rPr>
                    <w:instrText xml:space="preserve"> INCLUDEPICTURE  "cid:image044.png@01D7DCBC.E4F60610" \* MERGEFORMATINET </w:instrText>
                  </w:r>
                  <w:r w:rsidR="004D0331">
                    <w:rPr>
                      <w:rFonts w:ascii="Arial" w:eastAsia="Batang" w:hAnsi="Arial" w:cs="Arial"/>
                      <w:noProof/>
                      <w:sz w:val="16"/>
                      <w:szCs w:val="16"/>
                      <w:lang w:val="en-US"/>
                    </w:rPr>
                    <w:fldChar w:fldCharType="separate"/>
                  </w:r>
                  <w:r w:rsidR="00CB0C0E">
                    <w:rPr>
                      <w:rFonts w:ascii="Arial" w:eastAsia="Batang" w:hAnsi="Arial" w:cs="Arial"/>
                      <w:noProof/>
                      <w:sz w:val="16"/>
                      <w:szCs w:val="16"/>
                      <w:lang w:val="en-US"/>
                    </w:rPr>
                    <w:fldChar w:fldCharType="begin"/>
                  </w:r>
                  <w:r w:rsidR="00CB0C0E">
                    <w:rPr>
                      <w:rFonts w:ascii="Arial" w:eastAsia="Batang" w:hAnsi="Arial" w:cs="Arial"/>
                      <w:noProof/>
                      <w:sz w:val="16"/>
                      <w:szCs w:val="16"/>
                      <w:lang w:val="en-US"/>
                    </w:rPr>
                    <w:instrText xml:space="preserve"> INCLUDEPICTURE  "cid:image044.png@01D7DCBC.E4F60610" \* MERGEFORMATINET </w:instrText>
                  </w:r>
                  <w:r w:rsidR="00CB0C0E">
                    <w:rPr>
                      <w:rFonts w:ascii="Arial" w:eastAsia="Batang" w:hAnsi="Arial" w:cs="Arial"/>
                      <w:noProof/>
                      <w:sz w:val="16"/>
                      <w:szCs w:val="16"/>
                      <w:lang w:val="en-US"/>
                    </w:rPr>
                    <w:fldChar w:fldCharType="separate"/>
                  </w:r>
                  <w:r w:rsidR="00B941A8">
                    <w:rPr>
                      <w:rFonts w:ascii="Arial" w:eastAsia="Batang" w:hAnsi="Arial" w:cs="Arial"/>
                      <w:noProof/>
                      <w:sz w:val="16"/>
                      <w:szCs w:val="16"/>
                      <w:lang w:val="en-US"/>
                    </w:rPr>
                    <w:fldChar w:fldCharType="begin"/>
                  </w:r>
                  <w:r w:rsidR="00B941A8">
                    <w:rPr>
                      <w:rFonts w:ascii="Arial" w:eastAsia="Batang" w:hAnsi="Arial" w:cs="Arial"/>
                      <w:noProof/>
                      <w:sz w:val="16"/>
                      <w:szCs w:val="16"/>
                      <w:lang w:val="en-US"/>
                    </w:rPr>
                    <w:instrText xml:space="preserve"> INCLUDEPICTURE  "cid:image044.png@01D7DCBC.E4F60610" \* MERGEFORMATINET </w:instrText>
                  </w:r>
                  <w:r w:rsidR="00B941A8">
                    <w:rPr>
                      <w:rFonts w:ascii="Arial" w:eastAsia="Batang" w:hAnsi="Arial" w:cs="Arial"/>
                      <w:noProof/>
                      <w:sz w:val="16"/>
                      <w:szCs w:val="16"/>
                      <w:lang w:val="en-US"/>
                    </w:rPr>
                    <w:fldChar w:fldCharType="separate"/>
                  </w:r>
                  <w:r w:rsidR="00E26E4F">
                    <w:rPr>
                      <w:rFonts w:ascii="Arial" w:eastAsia="Batang" w:hAnsi="Arial" w:cs="Arial"/>
                      <w:noProof/>
                      <w:sz w:val="16"/>
                      <w:szCs w:val="16"/>
                      <w:lang w:val="en-US"/>
                    </w:rPr>
                    <w:fldChar w:fldCharType="begin"/>
                  </w:r>
                  <w:r w:rsidR="00E26E4F">
                    <w:rPr>
                      <w:rFonts w:ascii="Arial" w:eastAsia="Batang" w:hAnsi="Arial" w:cs="Arial"/>
                      <w:noProof/>
                      <w:sz w:val="16"/>
                      <w:szCs w:val="16"/>
                      <w:lang w:val="en-US"/>
                    </w:rPr>
                    <w:instrText xml:space="preserve"> INCLUDEPICTURE  "cid:image044.png@01D7DCBC.E4F60610" \* MERGEFORMATINET </w:instrText>
                  </w:r>
                  <w:r w:rsidR="00E26E4F">
                    <w:rPr>
                      <w:rFonts w:ascii="Arial" w:eastAsia="Batang" w:hAnsi="Arial" w:cs="Arial"/>
                      <w:noProof/>
                      <w:sz w:val="16"/>
                      <w:szCs w:val="16"/>
                      <w:lang w:val="en-US"/>
                    </w:rPr>
                    <w:fldChar w:fldCharType="separate"/>
                  </w:r>
                  <w:r w:rsidR="00E032E2">
                    <w:rPr>
                      <w:rFonts w:ascii="Arial" w:eastAsia="Batang" w:hAnsi="Arial" w:cs="Arial"/>
                      <w:noProof/>
                      <w:sz w:val="16"/>
                      <w:szCs w:val="16"/>
                      <w:lang w:val="en-US"/>
                    </w:rPr>
                    <w:fldChar w:fldCharType="begin"/>
                  </w:r>
                  <w:r w:rsidR="00E032E2">
                    <w:rPr>
                      <w:rFonts w:ascii="Arial" w:eastAsia="Batang" w:hAnsi="Arial" w:cs="Arial"/>
                      <w:noProof/>
                      <w:sz w:val="16"/>
                      <w:szCs w:val="16"/>
                      <w:lang w:val="en-US"/>
                    </w:rPr>
                    <w:instrText xml:space="preserve"> INCLUDEPICTURE  "cid:image044.png@01D7DCBC.E4F60610" \* MERGEFORMATINET </w:instrText>
                  </w:r>
                  <w:r w:rsidR="00E032E2">
                    <w:rPr>
                      <w:rFonts w:ascii="Arial" w:eastAsia="Batang" w:hAnsi="Arial" w:cs="Arial"/>
                      <w:noProof/>
                      <w:sz w:val="16"/>
                      <w:szCs w:val="16"/>
                      <w:lang w:val="en-US"/>
                    </w:rPr>
                    <w:fldChar w:fldCharType="separate"/>
                  </w:r>
                  <w:r w:rsidR="002E20CE">
                    <w:rPr>
                      <w:rFonts w:ascii="Arial" w:eastAsia="Batang" w:hAnsi="Arial" w:cs="Arial"/>
                      <w:noProof/>
                      <w:sz w:val="16"/>
                      <w:szCs w:val="16"/>
                      <w:lang w:val="en-US"/>
                    </w:rPr>
                    <w:fldChar w:fldCharType="begin"/>
                  </w:r>
                  <w:r w:rsidR="002E20CE">
                    <w:rPr>
                      <w:rFonts w:ascii="Arial" w:eastAsia="Batang" w:hAnsi="Arial" w:cs="Arial"/>
                      <w:noProof/>
                      <w:sz w:val="16"/>
                      <w:szCs w:val="16"/>
                      <w:lang w:val="en-US"/>
                    </w:rPr>
                    <w:instrText xml:space="preserve"> INCLUDEPICTURE  "cid:image044.png@01D7DCBC.E4F60610" \* MERGEFORMATINET </w:instrText>
                  </w:r>
                  <w:r w:rsidR="002E20CE">
                    <w:rPr>
                      <w:rFonts w:ascii="Arial" w:eastAsia="Batang" w:hAnsi="Arial" w:cs="Arial"/>
                      <w:noProof/>
                      <w:sz w:val="16"/>
                      <w:szCs w:val="16"/>
                      <w:lang w:val="en-US"/>
                    </w:rPr>
                    <w:fldChar w:fldCharType="separate"/>
                  </w:r>
                  <w:r w:rsidR="002A5DB1">
                    <w:rPr>
                      <w:rFonts w:ascii="Arial" w:eastAsia="Batang" w:hAnsi="Arial" w:cs="Arial"/>
                      <w:noProof/>
                      <w:sz w:val="16"/>
                      <w:szCs w:val="16"/>
                      <w:lang w:val="en-US"/>
                    </w:rPr>
                    <w:fldChar w:fldCharType="begin"/>
                  </w:r>
                  <w:r w:rsidR="002A5DB1">
                    <w:rPr>
                      <w:rFonts w:ascii="Arial" w:eastAsia="Batang" w:hAnsi="Arial" w:cs="Arial"/>
                      <w:noProof/>
                      <w:sz w:val="16"/>
                      <w:szCs w:val="16"/>
                      <w:lang w:val="en-US"/>
                    </w:rPr>
                    <w:instrText xml:space="preserve"> INCLUDEPICTURE  "cid:image044.png@01D7DCBC.E4F60610" \* MERGEFORMATINET </w:instrText>
                  </w:r>
                  <w:r w:rsidR="002A5DB1">
                    <w:rPr>
                      <w:rFonts w:ascii="Arial" w:eastAsia="Batang" w:hAnsi="Arial" w:cs="Arial"/>
                      <w:noProof/>
                      <w:sz w:val="16"/>
                      <w:szCs w:val="16"/>
                      <w:lang w:val="en-US"/>
                    </w:rPr>
                    <w:fldChar w:fldCharType="separate"/>
                  </w:r>
                  <w:r w:rsidR="00B36A1A">
                    <w:rPr>
                      <w:rFonts w:ascii="Arial" w:eastAsia="Batang" w:hAnsi="Arial" w:cs="Arial"/>
                      <w:noProof/>
                      <w:sz w:val="16"/>
                      <w:szCs w:val="16"/>
                      <w:lang w:val="en-US"/>
                    </w:rPr>
                    <w:fldChar w:fldCharType="begin"/>
                  </w:r>
                  <w:r w:rsidR="00B36A1A">
                    <w:rPr>
                      <w:rFonts w:ascii="Arial" w:eastAsia="Batang" w:hAnsi="Arial" w:cs="Arial"/>
                      <w:noProof/>
                      <w:sz w:val="16"/>
                      <w:szCs w:val="16"/>
                      <w:lang w:val="en-US"/>
                    </w:rPr>
                    <w:instrText xml:space="preserve"> INCLUDEPICTURE  "cid:image044.png@01D7DCBC.E4F60610" \* MERGEFORMATINET </w:instrText>
                  </w:r>
                  <w:r w:rsidR="00B36A1A">
                    <w:rPr>
                      <w:rFonts w:ascii="Arial" w:eastAsia="Batang" w:hAnsi="Arial" w:cs="Arial"/>
                      <w:noProof/>
                      <w:sz w:val="16"/>
                      <w:szCs w:val="16"/>
                      <w:lang w:val="en-US"/>
                    </w:rPr>
                    <w:fldChar w:fldCharType="separate"/>
                  </w:r>
                  <w:r w:rsidR="002343BC">
                    <w:rPr>
                      <w:rFonts w:ascii="Arial" w:eastAsia="Batang" w:hAnsi="Arial" w:cs="Arial"/>
                      <w:noProof/>
                      <w:sz w:val="16"/>
                      <w:szCs w:val="16"/>
                      <w:lang w:val="en-US"/>
                    </w:rPr>
                    <w:fldChar w:fldCharType="begin"/>
                  </w:r>
                  <w:r w:rsidR="002343BC">
                    <w:rPr>
                      <w:rFonts w:ascii="Arial" w:eastAsia="Batang" w:hAnsi="Arial" w:cs="Arial"/>
                      <w:noProof/>
                      <w:sz w:val="16"/>
                      <w:szCs w:val="16"/>
                      <w:lang w:val="en-US"/>
                    </w:rPr>
                    <w:instrText xml:space="preserve"> INCLUDEPICTURE  "cid:image044.png@01D7DCBC.E4F60610" \* MERGEFORMATINET </w:instrText>
                  </w:r>
                  <w:r w:rsidR="002343BC">
                    <w:rPr>
                      <w:rFonts w:ascii="Arial" w:eastAsia="Batang" w:hAnsi="Arial" w:cs="Arial"/>
                      <w:noProof/>
                      <w:sz w:val="16"/>
                      <w:szCs w:val="16"/>
                      <w:lang w:val="en-US"/>
                    </w:rPr>
                    <w:fldChar w:fldCharType="separate"/>
                  </w:r>
                  <w:r w:rsidR="00C03B8D">
                    <w:rPr>
                      <w:rFonts w:ascii="Arial" w:eastAsia="Batang" w:hAnsi="Arial" w:cs="Arial"/>
                      <w:noProof/>
                      <w:sz w:val="16"/>
                      <w:szCs w:val="16"/>
                      <w:lang w:val="en-US"/>
                    </w:rPr>
                    <w:fldChar w:fldCharType="begin"/>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instrText>INCLUDEPICTURE  "cid:image044.png@01D7DCBC.E4F60610" \* MERGEFORMATINET</w:instrText>
                  </w:r>
                  <w:r w:rsidR="00C03B8D">
                    <w:rPr>
                      <w:rFonts w:ascii="Arial" w:eastAsia="Batang" w:hAnsi="Arial" w:cs="Arial"/>
                      <w:noProof/>
                      <w:sz w:val="16"/>
                      <w:szCs w:val="16"/>
                      <w:lang w:val="en-US"/>
                    </w:rPr>
                    <w:instrText xml:space="preserve"> </w:instrText>
                  </w:r>
                  <w:r w:rsidR="00C03B8D">
                    <w:rPr>
                      <w:rFonts w:ascii="Arial" w:eastAsia="Batang" w:hAnsi="Arial" w:cs="Arial"/>
                      <w:noProof/>
                      <w:sz w:val="16"/>
                      <w:szCs w:val="16"/>
                      <w:lang w:val="en-US"/>
                    </w:rPr>
                    <w:fldChar w:fldCharType="separate"/>
                  </w:r>
                  <w:r w:rsidR="00587AA6">
                    <w:rPr>
                      <w:rFonts w:ascii="Arial" w:eastAsia="Batang" w:hAnsi="Arial" w:cs="Arial"/>
                      <w:noProof/>
                      <w:sz w:val="16"/>
                      <w:szCs w:val="16"/>
                      <w:lang w:val="en-US"/>
                    </w:rPr>
                    <w:pict w14:anchorId="6C4E1FBD">
                      <v:shape id="_x0000_i1031" type="#_x0000_t75" style="width:76.65pt;height:12pt;visibility:visible">
                        <v:imagedata r:id="rId21" r:href="rId22"/>
                      </v:shape>
                    </w:pict>
                  </w:r>
                  <w:r w:rsidR="00C03B8D">
                    <w:rPr>
                      <w:rFonts w:ascii="Arial" w:eastAsia="Batang" w:hAnsi="Arial" w:cs="Arial"/>
                      <w:noProof/>
                      <w:sz w:val="16"/>
                      <w:szCs w:val="16"/>
                      <w:lang w:val="en-US"/>
                    </w:rPr>
                    <w:fldChar w:fldCharType="end"/>
                  </w:r>
                  <w:r w:rsidR="002343BC">
                    <w:rPr>
                      <w:rFonts w:ascii="Arial" w:eastAsia="Batang" w:hAnsi="Arial" w:cs="Arial"/>
                      <w:noProof/>
                      <w:sz w:val="16"/>
                      <w:szCs w:val="16"/>
                      <w:lang w:val="en-US"/>
                    </w:rPr>
                    <w:fldChar w:fldCharType="end"/>
                  </w:r>
                  <w:r w:rsidR="00B36A1A">
                    <w:rPr>
                      <w:rFonts w:ascii="Arial" w:eastAsia="Batang" w:hAnsi="Arial" w:cs="Arial"/>
                      <w:noProof/>
                      <w:sz w:val="16"/>
                      <w:szCs w:val="16"/>
                      <w:lang w:val="en-US"/>
                    </w:rPr>
                    <w:fldChar w:fldCharType="end"/>
                  </w:r>
                  <w:r w:rsidR="002A5DB1">
                    <w:rPr>
                      <w:rFonts w:ascii="Arial" w:eastAsia="Batang" w:hAnsi="Arial" w:cs="Arial"/>
                      <w:noProof/>
                      <w:sz w:val="16"/>
                      <w:szCs w:val="16"/>
                      <w:lang w:val="en-US"/>
                    </w:rPr>
                    <w:fldChar w:fldCharType="end"/>
                  </w:r>
                  <w:r w:rsidR="002E20CE">
                    <w:rPr>
                      <w:rFonts w:ascii="Arial" w:eastAsia="Batang" w:hAnsi="Arial" w:cs="Arial"/>
                      <w:noProof/>
                      <w:sz w:val="16"/>
                      <w:szCs w:val="16"/>
                      <w:lang w:val="en-US"/>
                    </w:rPr>
                    <w:fldChar w:fldCharType="end"/>
                  </w:r>
                  <w:r w:rsidR="00E032E2">
                    <w:rPr>
                      <w:rFonts w:ascii="Arial" w:eastAsia="Batang" w:hAnsi="Arial" w:cs="Arial"/>
                      <w:noProof/>
                      <w:sz w:val="16"/>
                      <w:szCs w:val="16"/>
                      <w:lang w:val="en-US"/>
                    </w:rPr>
                    <w:fldChar w:fldCharType="end"/>
                  </w:r>
                  <w:r w:rsidR="00E26E4F">
                    <w:rPr>
                      <w:rFonts w:ascii="Arial" w:eastAsia="Batang" w:hAnsi="Arial" w:cs="Arial"/>
                      <w:noProof/>
                      <w:sz w:val="16"/>
                      <w:szCs w:val="16"/>
                      <w:lang w:val="en-US"/>
                    </w:rPr>
                    <w:fldChar w:fldCharType="end"/>
                  </w:r>
                  <w:r w:rsidR="00B941A8">
                    <w:rPr>
                      <w:rFonts w:ascii="Arial" w:eastAsia="Batang" w:hAnsi="Arial" w:cs="Arial"/>
                      <w:noProof/>
                      <w:sz w:val="16"/>
                      <w:szCs w:val="16"/>
                      <w:lang w:val="en-US"/>
                    </w:rPr>
                    <w:fldChar w:fldCharType="end"/>
                  </w:r>
                  <w:r w:rsidR="00CB0C0E">
                    <w:rPr>
                      <w:rFonts w:ascii="Arial" w:eastAsia="Batang" w:hAnsi="Arial" w:cs="Arial"/>
                      <w:noProof/>
                      <w:sz w:val="16"/>
                      <w:szCs w:val="16"/>
                      <w:lang w:val="en-US"/>
                    </w:rPr>
                    <w:fldChar w:fldCharType="end"/>
                  </w:r>
                  <w:r w:rsidR="004D0331">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r w:rsidRPr="0096497E">
                    <w:rPr>
                      <w:rFonts w:ascii="Arial" w:eastAsia="Batang" w:hAnsi="Arial" w:cs="Arial"/>
                      <w:noProof/>
                      <w:sz w:val="16"/>
                      <w:szCs w:val="16"/>
                      <w:lang w:val="en-US"/>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760663" w14:textId="77777777" w:rsidR="0096497E" w:rsidRPr="0096497E" w:rsidRDefault="0096497E" w:rsidP="0096497E">
                  <w:pPr>
                    <w:overflowPunct/>
                    <w:autoSpaceDE/>
                    <w:autoSpaceDN/>
                    <w:adjustRightInd/>
                    <w:spacing w:after="0" w:line="240" w:lineRule="auto"/>
                    <w:jc w:val="left"/>
                    <w:textAlignment w:val="auto"/>
                    <w:rPr>
                      <w:rFonts w:ascii="Arial" w:eastAsia="Batang" w:hAnsi="Arial" w:cs="Arial"/>
                      <w:sz w:val="16"/>
                      <w:szCs w:val="16"/>
                      <w:lang w:eastAsia="en-US"/>
                    </w:rPr>
                  </w:pPr>
                  <w:r w:rsidRPr="0096497E">
                    <w:rPr>
                      <w:rFonts w:ascii="Arial" w:eastAsia="Batang" w:hAnsi="Arial" w:cs="Arial"/>
                      <w:sz w:val="16"/>
                      <w:szCs w:val="16"/>
                      <w:lang w:eastAsia="en-US"/>
                    </w:rPr>
                    <w:t>15 bits</w:t>
                  </w:r>
                </w:p>
              </w:tc>
            </w:tr>
            <w:tr w:rsidR="0096497E" w:rsidRPr="0096497E" w14:paraId="25320B13" w14:textId="77777777" w:rsidTr="009F3C2A">
              <w:trPr>
                <w:trHeight w:val="20"/>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7F88264B" w14:textId="77777777" w:rsidR="0096497E" w:rsidRPr="0096497E" w:rsidRDefault="0096497E" w:rsidP="0096497E">
                  <w:pPr>
                    <w:numPr>
                      <w:ilvl w:val="0"/>
                      <w:numId w:val="28"/>
                    </w:numPr>
                    <w:overflowPunct/>
                    <w:autoSpaceDE/>
                    <w:autoSpaceDN/>
                    <w:adjustRightInd/>
                    <w:spacing w:after="0" w:line="240" w:lineRule="auto"/>
                    <w:jc w:val="left"/>
                    <w:textAlignment w:val="auto"/>
                    <w:rPr>
                      <w:rFonts w:ascii="Arial" w:hAnsi="Arial" w:cs="Arial"/>
                      <w:sz w:val="16"/>
                      <w:szCs w:val="16"/>
                      <w:lang w:eastAsia="ja-JP"/>
                    </w:rPr>
                  </w:pPr>
                  <w:r w:rsidRPr="0096497E">
                    <w:rPr>
                      <w:rFonts w:ascii="Arial" w:hAnsi="Arial" w:cs="Arial"/>
                      <w:sz w:val="16"/>
                      <w:szCs w:val="16"/>
                      <w:lang w:eastAsia="ja-JP"/>
                    </w:rPr>
                    <w:t>Value ranges are given in unit of corresponding granularity</w:t>
                  </w:r>
                </w:p>
              </w:tc>
            </w:tr>
          </w:tbl>
          <w:p w14:paraId="45E11F45" w14:textId="77777777" w:rsidR="0096497E" w:rsidRPr="0096497E" w:rsidRDefault="0096497E" w:rsidP="009D4E6B"/>
        </w:tc>
      </w:tr>
    </w:tbl>
    <w:p w14:paraId="0FE1A60E" w14:textId="7B3BCD37" w:rsidR="0096497E" w:rsidRPr="00E41768" w:rsidRDefault="005C1392" w:rsidP="005C1392">
      <w:pPr>
        <w:spacing w:before="120"/>
      </w:pPr>
      <w:r w:rsidRPr="00E41768">
        <w:lastRenderedPageBreak/>
        <w:t xml:space="preserve">Considering that the intention of reporting </w:t>
      </w:r>
      <w:r>
        <w:t xml:space="preserve">UE specific </w:t>
      </w:r>
      <w:r w:rsidRPr="00E41768">
        <w:t xml:space="preserve">TA is to inform </w:t>
      </w:r>
      <w:r>
        <w:t xml:space="preserve">the </w:t>
      </w:r>
      <w:proofErr w:type="spellStart"/>
      <w:r w:rsidRPr="00E41768">
        <w:t>gNB</w:t>
      </w:r>
      <w:proofErr w:type="spellEnd"/>
      <w:r w:rsidRPr="00E41768">
        <w:t xml:space="preserve"> of the TA value which is actually compensated by UE, it is more reasonable to report the full TA</w:t>
      </w:r>
      <w:r>
        <w:t xml:space="preserve"> rather than</w:t>
      </w:r>
      <w:r w:rsidRPr="00E41768">
        <w:t xml:space="preserve"> UE’s service link TA</w:t>
      </w:r>
      <w:r>
        <w:t xml:space="preserve"> only</w:t>
      </w:r>
      <w:r w:rsidRPr="00E41768">
        <w:t>.</w:t>
      </w:r>
    </w:p>
    <w:p w14:paraId="29F46887" w14:textId="79B260D2" w:rsidR="00E41768" w:rsidRDefault="00E41768" w:rsidP="00E41768">
      <w:pPr>
        <w:spacing w:before="180"/>
        <w:rPr>
          <w:b/>
          <w:bCs/>
        </w:rPr>
      </w:pPr>
      <w:r w:rsidRPr="00985880">
        <w:rPr>
          <w:rFonts w:hint="eastAsia"/>
          <w:b/>
          <w:bCs/>
        </w:rPr>
        <w:t>P</w:t>
      </w:r>
      <w:r w:rsidRPr="00985880">
        <w:rPr>
          <w:b/>
          <w:bCs/>
        </w:rPr>
        <w:t xml:space="preserve">roposal 1: </w:t>
      </w:r>
      <w:r w:rsidR="00985880" w:rsidRPr="00985880">
        <w:rPr>
          <w:b/>
          <w:bCs/>
        </w:rPr>
        <w:t xml:space="preserve">The content </w:t>
      </w:r>
      <w:r w:rsidR="00985880">
        <w:rPr>
          <w:b/>
          <w:bCs/>
        </w:rPr>
        <w:t>of UE specific TA reporting</w:t>
      </w:r>
      <w:r w:rsidR="00985880" w:rsidRPr="00985880">
        <w:rPr>
          <w:b/>
          <w:bCs/>
        </w:rPr>
        <w:t xml:space="preserve"> is full TA</w:t>
      </w:r>
      <w:r w:rsidR="00985880">
        <w:rPr>
          <w:b/>
          <w:bCs/>
        </w:rPr>
        <w:t xml:space="preserve"> (i.e., T</w:t>
      </w:r>
      <w:r w:rsidR="00985880" w:rsidRPr="00985880">
        <w:rPr>
          <w:b/>
          <w:bCs/>
          <w:vertAlign w:val="subscript"/>
        </w:rPr>
        <w:t>TA</w:t>
      </w:r>
      <w:r w:rsidR="00985880">
        <w:rPr>
          <w:b/>
          <w:bCs/>
        </w:rPr>
        <w:t xml:space="preserve"> </w:t>
      </w:r>
      <w:r w:rsidR="0096497E" w:rsidRPr="0096497E">
        <w:rPr>
          <w:b/>
          <w:bCs/>
        </w:rPr>
        <w:t>as defined in the UE’s TA formula</w:t>
      </w:r>
      <w:r w:rsidR="00985880">
        <w:rPr>
          <w:b/>
          <w:bCs/>
        </w:rPr>
        <w:t>)</w:t>
      </w:r>
      <w:r w:rsidR="00985880" w:rsidRPr="00985880">
        <w:rPr>
          <w:b/>
          <w:bCs/>
        </w:rPr>
        <w:t>.</w:t>
      </w:r>
    </w:p>
    <w:p w14:paraId="5A1EBE9C" w14:textId="29D0D1B2" w:rsidR="00985880" w:rsidRPr="00985880" w:rsidRDefault="00985880" w:rsidP="009D6FE9">
      <w:pPr>
        <w:numPr>
          <w:ilvl w:val="0"/>
          <w:numId w:val="16"/>
        </w:numPr>
        <w:spacing w:before="240"/>
        <w:rPr>
          <w:rFonts w:ascii="Arial" w:hAnsi="Arial" w:cs="Arial"/>
          <w:b/>
          <w:bCs/>
          <w:u w:val="single"/>
        </w:rPr>
      </w:pPr>
      <w:r w:rsidRPr="00985880">
        <w:rPr>
          <w:rFonts w:ascii="Arial" w:hAnsi="Arial" w:cs="Arial"/>
          <w:u w:val="single"/>
        </w:rPr>
        <w:t>Issue 2: The size of TA reporting MAC CE</w:t>
      </w:r>
    </w:p>
    <w:p w14:paraId="4B097201" w14:textId="7EB0416A" w:rsidR="00985880" w:rsidRDefault="006C7DC5" w:rsidP="00985880">
      <w:r>
        <w:rPr>
          <w:rFonts w:hint="eastAsia"/>
        </w:rPr>
        <w:t>A</w:t>
      </w:r>
      <w:r>
        <w:t>ccording to the TR 38.821</w:t>
      </w:r>
      <w:r w:rsidR="00D5291D">
        <w:t xml:space="preserve"> table 4.2-2 [</w:t>
      </w:r>
      <w:r w:rsidR="009D6FE9">
        <w:t>5</w:t>
      </w:r>
      <w:r w:rsidR="00D5291D">
        <w:t>], the m</w:t>
      </w:r>
      <w:r w:rsidR="00D5291D" w:rsidRPr="00D5291D">
        <w:t xml:space="preserve">ax </w:t>
      </w:r>
      <w:r w:rsidR="00D5291D">
        <w:t>r</w:t>
      </w:r>
      <w:r w:rsidR="00D5291D" w:rsidRPr="00D5291D">
        <w:t xml:space="preserve">ound </w:t>
      </w:r>
      <w:r w:rsidR="00D5291D">
        <w:t>t</w:t>
      </w:r>
      <w:r w:rsidR="00D5291D" w:rsidRPr="00D5291D">
        <w:t xml:space="preserve">rip </w:t>
      </w:r>
      <w:r w:rsidR="00D5291D">
        <w:t>d</w:t>
      </w:r>
      <w:r w:rsidR="00D5291D" w:rsidRPr="00D5291D">
        <w:t>elay</w:t>
      </w:r>
      <w:r w:rsidR="00D5291D">
        <w:t xml:space="preserve"> is </w:t>
      </w:r>
      <w:r w:rsidR="00D5291D" w:rsidRPr="00450CE8">
        <w:rPr>
          <w:rFonts w:eastAsia="Calibri"/>
        </w:rPr>
        <w:t xml:space="preserve">541.46 </w:t>
      </w:r>
      <w:proofErr w:type="spellStart"/>
      <w:r w:rsidR="00D5291D" w:rsidRPr="00450CE8">
        <w:rPr>
          <w:rFonts w:eastAsia="Calibri"/>
        </w:rPr>
        <w:t>ms</w:t>
      </w:r>
      <w:proofErr w:type="spellEnd"/>
      <w:r w:rsidR="009B0E00">
        <w:rPr>
          <w:rFonts w:eastAsia="Calibri"/>
        </w:rPr>
        <w:t xml:space="preserve">, and </w:t>
      </w:r>
      <w:r w:rsidR="009B0E00">
        <w:rPr>
          <w:lang w:eastAsia="x-none"/>
        </w:rPr>
        <w:t>t</w:t>
      </w:r>
      <w:r w:rsidR="009B0E00" w:rsidRPr="00320870">
        <w:rPr>
          <w:lang w:eastAsia="x-none"/>
        </w:rPr>
        <w:t xml:space="preserve">he granularity of the reported TA is </w:t>
      </w:r>
      <w:r w:rsidR="005C1392">
        <w:rPr>
          <w:lang w:eastAsia="x-none"/>
        </w:rPr>
        <w:t xml:space="preserve">in </w:t>
      </w:r>
      <w:r w:rsidR="009B0E00" w:rsidRPr="00320870">
        <w:rPr>
          <w:lang w:eastAsia="x-none"/>
        </w:rPr>
        <w:t>slot</w:t>
      </w:r>
      <w:r w:rsidR="009B0E00">
        <w:rPr>
          <w:lang w:eastAsia="x-none"/>
        </w:rPr>
        <w:t xml:space="preserve"> based on the LS from RAN1 [3]. In order to </w:t>
      </w:r>
      <w:r w:rsidR="009B0E00" w:rsidRPr="009B0E00">
        <w:rPr>
          <w:lang w:eastAsia="x-none"/>
        </w:rPr>
        <w:t xml:space="preserve">accommodate existing </w:t>
      </w:r>
      <w:r w:rsidR="009B0E00">
        <w:rPr>
          <w:lang w:eastAsia="x-none"/>
        </w:rPr>
        <w:t>numerology</w:t>
      </w:r>
      <w:r w:rsidR="009B0E00">
        <w:rPr>
          <w:rFonts w:hint="eastAsia"/>
        </w:rPr>
        <w:t>,</w:t>
      </w:r>
      <w:r w:rsidR="009B0E00">
        <w:t xml:space="preserve"> </w:t>
      </w:r>
      <w:r w:rsidR="009B0E00" w:rsidRPr="009B0E00">
        <w:t xml:space="preserve">at least 14 bits are needed to </w:t>
      </w:r>
      <w:r w:rsidR="001633D2">
        <w:t xml:space="preserve">cover all possible UE specific TA values </w:t>
      </w:r>
      <w:r w:rsidR="00FD55ED">
        <w:t xml:space="preserve">with </w:t>
      </w:r>
      <w:r w:rsidR="009B0E00" w:rsidRPr="009B0E00">
        <w:t xml:space="preserve">such a </w:t>
      </w:r>
      <w:r w:rsidR="009B0E00">
        <w:t>m</w:t>
      </w:r>
      <w:r w:rsidR="009B0E00" w:rsidRPr="00D5291D">
        <w:t xml:space="preserve">ax </w:t>
      </w:r>
      <w:r w:rsidR="009B0E00">
        <w:t>r</w:t>
      </w:r>
      <w:r w:rsidR="009B0E00" w:rsidRPr="00D5291D">
        <w:t xml:space="preserve">ound </w:t>
      </w:r>
      <w:r w:rsidR="009B0E00">
        <w:t>t</w:t>
      </w:r>
      <w:r w:rsidR="009B0E00" w:rsidRPr="00D5291D">
        <w:t xml:space="preserve">rip </w:t>
      </w:r>
      <w:r w:rsidR="009B0E00">
        <w:t>d</w:t>
      </w:r>
      <w:r w:rsidR="009B0E00" w:rsidRPr="00D5291D">
        <w:t>elay</w:t>
      </w:r>
      <w:r w:rsidR="00FD07B4">
        <w:rPr>
          <w:rFonts w:hint="eastAsia"/>
        </w:rPr>
        <w:t>.</w:t>
      </w:r>
      <w:r w:rsidR="00EE1819" w:rsidRPr="00EE1819">
        <w:t xml:space="preserve"> </w:t>
      </w:r>
      <w:r w:rsidR="00EE1819">
        <w:t>So</w:t>
      </w:r>
      <w:r w:rsidR="00E13FCC">
        <w:t>,</w:t>
      </w:r>
      <w:r w:rsidR="00EE1819">
        <w:t xml:space="preserve"> we propose that the TA reporting MAC CE </w:t>
      </w:r>
      <w:r w:rsidR="00EE1819" w:rsidRPr="003C0705">
        <w:t xml:space="preserve">has a fixed size and consists of </w:t>
      </w:r>
      <w:r w:rsidR="00EE1819" w:rsidRPr="003C0705">
        <w:rPr>
          <w:rFonts w:eastAsiaTheme="minorEastAsia"/>
        </w:rPr>
        <w:t>two</w:t>
      </w:r>
      <w:r w:rsidR="00EE1819" w:rsidRPr="003C0705">
        <w:t xml:space="preserve"> octet</w:t>
      </w:r>
      <w:r w:rsidR="00EE1819" w:rsidRPr="003C0705">
        <w:rPr>
          <w:rFonts w:eastAsiaTheme="minorEastAsia"/>
        </w:rPr>
        <w:t>s</w:t>
      </w:r>
      <w:r w:rsidR="00EE1819">
        <w:rPr>
          <w:rFonts w:eastAsiaTheme="minorEastAsia"/>
        </w:rPr>
        <w:t>.</w:t>
      </w:r>
      <w:r w:rsidR="00EE1819">
        <w:rPr>
          <w:rFonts w:hint="eastAsia"/>
        </w:rPr>
        <w:t xml:space="preserve"> </w:t>
      </w:r>
      <w:r w:rsidR="005C1392">
        <w:t>A</w:t>
      </w:r>
      <w:r w:rsidR="00EE1819">
        <w:rPr>
          <w:rFonts w:hint="eastAsia"/>
        </w:rPr>
        <w:t>n</w:t>
      </w:r>
      <w:r w:rsidR="00EE1819">
        <w:t xml:space="preserve"> </w:t>
      </w:r>
      <w:r w:rsidR="00EE1819">
        <w:rPr>
          <w:rFonts w:hint="eastAsia"/>
        </w:rPr>
        <w:t>example</w:t>
      </w:r>
      <w:r w:rsidR="00EE1819">
        <w:t xml:space="preserve"> of TA reporting MAC CE is </w:t>
      </w:r>
      <w:r w:rsidR="00EE1819" w:rsidRPr="00EE1819">
        <w:t>described below</w:t>
      </w:r>
      <w:r w:rsidR="00EE1819">
        <w:t>.</w:t>
      </w:r>
    </w:p>
    <w:p w14:paraId="3B10FAEF" w14:textId="4C68423E" w:rsidR="00EE1819" w:rsidRDefault="00EE1819" w:rsidP="00EE1819">
      <w:pPr>
        <w:jc w:val="center"/>
      </w:pPr>
      <w:r>
        <w:object w:dxaOrig="6405" w:dyaOrig="2295" w14:anchorId="4477D768">
          <v:shape id="_x0000_i1032" type="#_x0000_t75" style="width:300pt;height:107.65pt" o:ole="">
            <v:imagedata r:id="rId23" o:title=""/>
          </v:shape>
          <o:OLEObject Type="Embed" ProgID="Visio.Drawing.15" ShapeID="_x0000_i1032" DrawAspect="Content" ObjectID="_1703429211" r:id="rId24"/>
        </w:object>
      </w:r>
    </w:p>
    <w:p w14:paraId="62734A47" w14:textId="56C213CC" w:rsidR="00EE1819" w:rsidRDefault="00EE1819" w:rsidP="00EE1819">
      <w:pPr>
        <w:jc w:val="center"/>
        <w:rPr>
          <w:sz w:val="21"/>
          <w:szCs w:val="18"/>
        </w:rPr>
      </w:pPr>
      <w:r w:rsidRPr="00EE1819">
        <w:rPr>
          <w:rFonts w:hint="eastAsia"/>
          <w:sz w:val="21"/>
          <w:szCs w:val="18"/>
        </w:rPr>
        <w:t>F</w:t>
      </w:r>
      <w:r w:rsidRPr="00EE1819">
        <w:rPr>
          <w:sz w:val="21"/>
          <w:szCs w:val="18"/>
        </w:rPr>
        <w:t>ig. 1 Example of TA reporting MAC CE</w:t>
      </w:r>
    </w:p>
    <w:p w14:paraId="6E7E59B0" w14:textId="5CA4E510" w:rsidR="00EE1819" w:rsidRDefault="00EE1819" w:rsidP="00EE1819">
      <w:pPr>
        <w:rPr>
          <w:rFonts w:eastAsiaTheme="minorEastAsia"/>
          <w:b/>
          <w:bCs/>
        </w:rPr>
      </w:pPr>
      <w:r w:rsidRPr="00EE1819">
        <w:rPr>
          <w:rFonts w:hint="eastAsia"/>
          <w:b/>
          <w:bCs/>
        </w:rPr>
        <w:t>P</w:t>
      </w:r>
      <w:r w:rsidRPr="00EE1819">
        <w:rPr>
          <w:b/>
          <w:bCs/>
        </w:rPr>
        <w:t xml:space="preserve">roposal 2: TA reporting MAC CE has a fixed size and consists of </w:t>
      </w:r>
      <w:r w:rsidRPr="00EE1819">
        <w:rPr>
          <w:rFonts w:eastAsiaTheme="minorEastAsia"/>
          <w:b/>
          <w:bCs/>
        </w:rPr>
        <w:t>two</w:t>
      </w:r>
      <w:r w:rsidRPr="00EE1819">
        <w:rPr>
          <w:b/>
          <w:bCs/>
        </w:rPr>
        <w:t xml:space="preserve"> octet</w:t>
      </w:r>
      <w:r w:rsidRPr="00EE1819">
        <w:rPr>
          <w:rFonts w:eastAsiaTheme="minorEastAsia"/>
          <w:b/>
          <w:bCs/>
        </w:rPr>
        <w:t>s.</w:t>
      </w:r>
    </w:p>
    <w:p w14:paraId="0CB178E1" w14:textId="0D0D08F9" w:rsidR="002E3DC7" w:rsidRDefault="002E3DC7" w:rsidP="009D6FE9">
      <w:pPr>
        <w:numPr>
          <w:ilvl w:val="0"/>
          <w:numId w:val="17"/>
        </w:numPr>
        <w:spacing w:before="240"/>
        <w:rPr>
          <w:rFonts w:ascii="Arial" w:hAnsi="Arial" w:cs="Arial"/>
          <w:u w:val="single"/>
        </w:rPr>
      </w:pPr>
      <w:r w:rsidRPr="002E3DC7">
        <w:rPr>
          <w:rFonts w:ascii="Arial" w:hAnsi="Arial" w:cs="Arial"/>
          <w:u w:val="single"/>
        </w:rPr>
        <w:t>Issue 3: The exact priority of the TA report MAC CE</w:t>
      </w:r>
    </w:p>
    <w:p w14:paraId="481DF96B" w14:textId="107A1A57" w:rsidR="002E3DC7" w:rsidRDefault="002E3DC7" w:rsidP="002E3DC7">
      <w:r w:rsidRPr="002E3DC7">
        <w:t xml:space="preserve">After the discussion on </w:t>
      </w:r>
      <w:r>
        <w:t>t</w:t>
      </w:r>
      <w:r w:rsidRPr="002E3DC7">
        <w:t>he priority of the TA report MAC CE at the last meeting</w:t>
      </w:r>
      <w:r>
        <w:t xml:space="preserve">, </w:t>
      </w:r>
      <w:r w:rsidRPr="002E3DC7">
        <w:t xml:space="preserve">RAN2 </w:t>
      </w:r>
      <w:r>
        <w:t xml:space="preserve">should </w:t>
      </w:r>
      <w:r w:rsidRPr="002E3DC7">
        <w:t xml:space="preserve">further </w:t>
      </w:r>
      <w:r w:rsidR="00B075A7">
        <w:t>determine</w:t>
      </w:r>
      <w:r w:rsidR="00B075A7" w:rsidRPr="002E3DC7">
        <w:t xml:space="preserve"> </w:t>
      </w:r>
      <w:r w:rsidRPr="002E3DC7">
        <w:t>the exact priority of the TA report MAC CE between “C-RNTI MAC CE or data from UL-CCCH” and “MAC CE for BSR, with exception of BSR included for padding</w:t>
      </w:r>
      <w:r w:rsidR="00B075A7">
        <w:t>”.</w:t>
      </w:r>
    </w:p>
    <w:p w14:paraId="35B3D2FB" w14:textId="6027BCB0" w:rsidR="0053537A" w:rsidRDefault="00E925F0" w:rsidP="00FF6B03">
      <w:r>
        <w:t>In our view, TA reporting MAC CE may be with a priority higher than CG con</w:t>
      </w:r>
      <w:r w:rsidR="00C8571E">
        <w:t>firmation</w:t>
      </w:r>
      <w:r>
        <w:t xml:space="preserve"> MAC CE. B</w:t>
      </w:r>
      <w:r>
        <w:rPr>
          <w:rFonts w:hint="eastAsia"/>
        </w:rPr>
        <w:t>ased</w:t>
      </w:r>
      <w:r>
        <w:t xml:space="preserve"> </w:t>
      </w:r>
      <w:r>
        <w:rPr>
          <w:rFonts w:hint="eastAsia"/>
        </w:rPr>
        <w:t>on</w:t>
      </w:r>
      <w:r>
        <w:t xml:space="preserve"> </w:t>
      </w:r>
      <w:r>
        <w:rPr>
          <w:rFonts w:hint="eastAsia"/>
        </w:rPr>
        <w:t>the</w:t>
      </w:r>
      <w:r>
        <w:t xml:space="preserve"> </w:t>
      </w:r>
      <w:r>
        <w:rPr>
          <w:rStyle w:val="a9"/>
          <w:rFonts w:ascii="Times New Roman" w:hAnsi="Times New Roman" w:hint="eastAsia"/>
        </w:rPr>
        <w:t>progress</w:t>
      </w:r>
      <w:r>
        <w:rPr>
          <w:rStyle w:val="a9"/>
          <w:rFonts w:ascii="Times New Roman" w:hAnsi="Times New Roman"/>
        </w:rPr>
        <w:t xml:space="preserve"> </w:t>
      </w:r>
      <w:r>
        <w:rPr>
          <w:rStyle w:val="a9"/>
          <w:rFonts w:ascii="Times New Roman" w:hAnsi="Times New Roman" w:hint="eastAsia"/>
        </w:rPr>
        <w:t>in</w:t>
      </w:r>
      <w:r>
        <w:rPr>
          <w:rStyle w:val="a9"/>
          <w:rFonts w:ascii="Times New Roman" w:hAnsi="Times New Roman"/>
        </w:rPr>
        <w:t xml:space="preserve"> </w:t>
      </w:r>
      <w:r>
        <w:rPr>
          <w:rStyle w:val="a9"/>
          <w:rFonts w:ascii="Times New Roman" w:hAnsi="Times New Roman" w:hint="eastAsia"/>
        </w:rPr>
        <w:t>earlier</w:t>
      </w:r>
      <w:r>
        <w:rPr>
          <w:rStyle w:val="a9"/>
          <w:rFonts w:ascii="Times New Roman" w:hAnsi="Times New Roman"/>
        </w:rPr>
        <w:t xml:space="preserve"> </w:t>
      </w:r>
      <w:r>
        <w:rPr>
          <w:rStyle w:val="a9"/>
          <w:rFonts w:ascii="Times New Roman" w:hAnsi="Times New Roman" w:hint="eastAsia"/>
        </w:rPr>
        <w:t>meetings,</w:t>
      </w:r>
      <w:r>
        <w:t xml:space="preserve"> event-trigger</w:t>
      </w:r>
      <w:r w:rsidR="00A95457">
        <w:t>ed</w:t>
      </w:r>
      <w:r>
        <w:t xml:space="preserve"> </w:t>
      </w:r>
      <w:r w:rsidR="00A95457">
        <w:t xml:space="preserve">based </w:t>
      </w:r>
      <w:r>
        <w:t xml:space="preserve">UE specific TA </w:t>
      </w:r>
      <w:r w:rsidR="00A95457">
        <w:t xml:space="preserve">reporting </w:t>
      </w:r>
      <w:r>
        <w:t xml:space="preserve">is supported for </w:t>
      </w:r>
      <w:r>
        <w:lastRenderedPageBreak/>
        <w:t>RRC_CONNECTED UEs, i.e.,</w:t>
      </w:r>
      <w:r w:rsidR="00C8571E">
        <w:t xml:space="preserve"> relying on</w:t>
      </w:r>
      <w:r>
        <w:t xml:space="preserve"> </w:t>
      </w:r>
      <w:r w:rsidRPr="00FF6B03">
        <w:t xml:space="preserve">the offset threshold between current information about UE specific TA and the last successfully reported information about UE specific TA </w:t>
      </w:r>
      <w:r w:rsidR="00C8571E">
        <w:t>as the criterion of the trigger event</w:t>
      </w:r>
      <w:r>
        <w:t xml:space="preserve">. </w:t>
      </w:r>
      <w:r w:rsidR="0053537A">
        <w:t xml:space="preserve">This typically means that </w:t>
      </w:r>
      <w:r w:rsidRPr="00FF6B03">
        <w:t xml:space="preserve">when the </w:t>
      </w:r>
      <w:r>
        <w:t xml:space="preserve">UE specific </w:t>
      </w:r>
      <w:r w:rsidRPr="00FF6B03">
        <w:t>TA report</w:t>
      </w:r>
      <w:r>
        <w:t>ing</w:t>
      </w:r>
      <w:r w:rsidRPr="00FF6B03">
        <w:t xml:space="preserve"> is triggered</w:t>
      </w:r>
      <w:r>
        <w:t xml:space="preserve"> in RRC_CONNECTED</w:t>
      </w:r>
      <w:r w:rsidRPr="00FF6B03">
        <w:t xml:space="preserve">, the </w:t>
      </w:r>
      <w:r>
        <w:t>change of UE specific TA</w:t>
      </w:r>
      <w:r w:rsidRPr="00FF6B03">
        <w:t xml:space="preserve"> is already obvious</w:t>
      </w:r>
      <w:r>
        <w:t>.</w:t>
      </w:r>
      <w:r w:rsidR="0053537A">
        <w:t xml:space="preserve"> Then there could be the case that a</w:t>
      </w:r>
      <w:r w:rsidR="00FF6B03" w:rsidRPr="00FF6B03">
        <w:t xml:space="preserve">fter the </w:t>
      </w:r>
      <w:r w:rsidR="00FF6B03">
        <w:t>NW sends</w:t>
      </w:r>
      <w:r w:rsidR="00FF6B03" w:rsidRPr="00FF6B03">
        <w:t xml:space="preserve"> PDCCH </w:t>
      </w:r>
      <w:r w:rsidR="00FF6B03">
        <w:t xml:space="preserve">to </w:t>
      </w:r>
      <w:r w:rsidR="00FF6B03" w:rsidRPr="00FF6B03">
        <w:t xml:space="preserve">indicate configured grant Type 2 activation, the </w:t>
      </w:r>
      <w:r w:rsidR="00FF6B03">
        <w:t>UE specific TA</w:t>
      </w:r>
      <w:r w:rsidR="00FF6B03" w:rsidRPr="00FF6B03">
        <w:t xml:space="preserve"> may </w:t>
      </w:r>
      <w:r>
        <w:t xml:space="preserve">have already </w:t>
      </w:r>
      <w:r w:rsidR="00FF6B03" w:rsidRPr="00FF6B03">
        <w:t>change</w:t>
      </w:r>
      <w:r>
        <w:t xml:space="preserve">d </w:t>
      </w:r>
      <w:r w:rsidR="007821FE">
        <w:t>obviously</w:t>
      </w:r>
      <w:r>
        <w:t xml:space="preserve"> from the previous</w:t>
      </w:r>
      <w:r w:rsidR="00A95457">
        <w:rPr>
          <w:rFonts w:hint="eastAsia"/>
        </w:rPr>
        <w:t>ly</w:t>
      </w:r>
      <w:r>
        <w:t xml:space="preserve"> reported value based on which the NW assign</w:t>
      </w:r>
      <w:r w:rsidR="00C8571E">
        <w:t>ed</w:t>
      </w:r>
      <w:r>
        <w:t xml:space="preserve"> the CG resources.</w:t>
      </w:r>
      <w:r w:rsidR="00FF6B03" w:rsidRPr="00FF6B03">
        <w:t xml:space="preserve"> </w:t>
      </w:r>
      <w:r>
        <w:t xml:space="preserve">In such a case, </w:t>
      </w:r>
      <w:r w:rsidR="00FF6B03">
        <w:t>some</w:t>
      </w:r>
      <w:r w:rsidR="00FF6B03" w:rsidRPr="00FF6B03">
        <w:t xml:space="preserve"> </w:t>
      </w:r>
      <w:r>
        <w:t xml:space="preserve">transmission opportunities of the </w:t>
      </w:r>
      <w:r w:rsidR="00FF6B03" w:rsidRPr="00FF6B03">
        <w:t xml:space="preserve">CG resources </w:t>
      </w:r>
      <w:r w:rsidR="00A95457">
        <w:t>assigned</w:t>
      </w:r>
      <w:r>
        <w:t xml:space="preserve"> based on the outdated TA</w:t>
      </w:r>
      <w:r w:rsidRPr="00FF6B03">
        <w:t xml:space="preserve"> </w:t>
      </w:r>
      <w:r>
        <w:t xml:space="preserve">may already become </w:t>
      </w:r>
      <w:r w:rsidR="00FF6B03" w:rsidRPr="00FF6B03">
        <w:t>unavailable</w:t>
      </w:r>
      <w:r>
        <w:t xml:space="preserve"> from the UE’s perspective, due to the </w:t>
      </w:r>
      <w:r w:rsidR="00A95457">
        <w:t xml:space="preserve">variation </w:t>
      </w:r>
      <w:r>
        <w:t>of the TA</w:t>
      </w:r>
      <w:r w:rsidR="00FF6B03">
        <w:t>.</w:t>
      </w:r>
      <w:r w:rsidR="00FF6B03" w:rsidRPr="00FF6B03">
        <w:tab/>
      </w:r>
      <w:r w:rsidR="0053537A">
        <w:t xml:space="preserve">In this sense, it seems that the TA reporting MAC CE is with higher urgency to avoid such resource wastage, when there are both pending TA reporting MAC CE and CG </w:t>
      </w:r>
      <w:r w:rsidR="00AD38B0">
        <w:t>confirmation</w:t>
      </w:r>
      <w:r w:rsidR="0053537A">
        <w:t xml:space="preserve"> MAC CE triggered but cannot be </w:t>
      </w:r>
      <w:r w:rsidR="00A95457">
        <w:t>accommodated</w:t>
      </w:r>
      <w:r w:rsidR="0053537A">
        <w:t xml:space="preserve"> in </w:t>
      </w:r>
      <w:r w:rsidR="00A95457">
        <w:t>the same</w:t>
      </w:r>
      <w:r w:rsidR="0053537A">
        <w:t xml:space="preserve"> grant.</w:t>
      </w:r>
    </w:p>
    <w:p w14:paraId="6686512E" w14:textId="3843ACD4" w:rsidR="00FF6B03" w:rsidRDefault="0053537A" w:rsidP="00FF6B03">
      <w:r>
        <w:t>Therefore, w</w:t>
      </w:r>
      <w:r w:rsidR="00FF6B03">
        <w:rPr>
          <w:rFonts w:hint="eastAsia"/>
        </w:rPr>
        <w:t>ith</w:t>
      </w:r>
      <w:r w:rsidR="00FF6B03">
        <w:t xml:space="preserve"> respect to the relative position between TA reporting MAC CE and configured grant confirmation MAC CE</w:t>
      </w:r>
      <w:r>
        <w:t xml:space="preserve"> in the LCP priority list</w:t>
      </w:r>
      <w:r w:rsidR="00FF6B03">
        <w:t xml:space="preserve">, we </w:t>
      </w:r>
      <w:r w:rsidR="003759AD">
        <w:t xml:space="preserve">propose that </w:t>
      </w:r>
      <w:r w:rsidR="00FF6B03">
        <w:t xml:space="preserve">the priority of TA reporting MAC CE is higher than </w:t>
      </w:r>
      <w:r w:rsidR="00FF6B03" w:rsidRPr="00FF6B03">
        <w:t>CG confirmation MAC CE</w:t>
      </w:r>
      <w:r w:rsidR="00FF6B03">
        <w:t>.</w:t>
      </w:r>
    </w:p>
    <w:p w14:paraId="53FB30A7" w14:textId="4EA26AD0" w:rsidR="00FF6B03" w:rsidRPr="00FF6B03" w:rsidRDefault="00FF6B03" w:rsidP="002E3DC7">
      <w:pPr>
        <w:rPr>
          <w:b/>
          <w:bCs/>
        </w:rPr>
      </w:pPr>
      <w:r w:rsidRPr="00864188">
        <w:rPr>
          <w:rFonts w:hint="eastAsia"/>
          <w:b/>
          <w:bCs/>
        </w:rPr>
        <w:t>Proposal</w:t>
      </w:r>
      <w:r w:rsidRPr="00864188">
        <w:rPr>
          <w:b/>
          <w:bCs/>
        </w:rPr>
        <w:t xml:space="preserve"> 3: </w:t>
      </w:r>
      <w:r>
        <w:rPr>
          <w:b/>
          <w:bCs/>
        </w:rPr>
        <w:t>T</w:t>
      </w:r>
      <w:r w:rsidRPr="00864188">
        <w:rPr>
          <w:b/>
          <w:bCs/>
        </w:rPr>
        <w:t xml:space="preserve">he priority of TA </w:t>
      </w:r>
      <w:r w:rsidR="00587AA6">
        <w:rPr>
          <w:b/>
          <w:bCs/>
        </w:rPr>
        <w:t xml:space="preserve">reporting </w:t>
      </w:r>
      <w:bookmarkStart w:id="2" w:name="_GoBack"/>
      <w:bookmarkEnd w:id="2"/>
      <w:r w:rsidRPr="00864188">
        <w:rPr>
          <w:b/>
          <w:bCs/>
        </w:rPr>
        <w:t xml:space="preserve">MAC CE is higher than </w:t>
      </w:r>
      <w:r>
        <w:rPr>
          <w:b/>
          <w:bCs/>
        </w:rPr>
        <w:t>CG confirmation MAC CE</w:t>
      </w:r>
      <w:r w:rsidRPr="00864188">
        <w:rPr>
          <w:b/>
          <w:bCs/>
        </w:rPr>
        <w:t>.</w:t>
      </w:r>
    </w:p>
    <w:p w14:paraId="797A6769" w14:textId="30B32CF2" w:rsidR="00FE397E" w:rsidRDefault="00FE397E" w:rsidP="00202396">
      <w:pPr>
        <w:pStyle w:val="2"/>
        <w:ind w:left="851" w:hanging="851"/>
      </w:pPr>
      <w:r>
        <w:t>TA reporting in connected mode</w:t>
      </w:r>
    </w:p>
    <w:p w14:paraId="6140B7A0" w14:textId="2702E3BC" w:rsidR="00FE397E" w:rsidRPr="007318A4" w:rsidRDefault="007318A4" w:rsidP="00FE397E">
      <w:r>
        <w:t>Based on the issues listed in [2] and the agreements for TA reporting, the</w:t>
      </w:r>
      <w:r w:rsidRPr="009966B8">
        <w:t xml:space="preserve"> remaining issues on</w:t>
      </w:r>
      <w:r w:rsidRPr="00FE397E">
        <w:t xml:space="preserve"> TA reporting </w:t>
      </w:r>
      <w:r w:rsidR="0008160A">
        <w:t xml:space="preserve">procedure </w:t>
      </w:r>
      <w:r w:rsidRPr="007318A4">
        <w:t>in connected mode</w:t>
      </w:r>
      <w:r>
        <w:t xml:space="preserve"> are listed below: </w:t>
      </w:r>
    </w:p>
    <w:p w14:paraId="246648D7" w14:textId="1FF9A394" w:rsidR="00FE397E" w:rsidRDefault="00FE397E" w:rsidP="004D1FA3">
      <w:pPr>
        <w:numPr>
          <w:ilvl w:val="0"/>
          <w:numId w:val="11"/>
        </w:numPr>
      </w:pPr>
      <w:r>
        <w:t>Issue 1: W</w:t>
      </w:r>
      <w:r w:rsidRPr="00FE397E">
        <w:t>hether TA reporting during RACH in connected mode should be controlled by the enable/disable indication configured in S</w:t>
      </w:r>
      <w:r>
        <w:t>I</w:t>
      </w:r>
      <w:r w:rsidR="001B12BE">
        <w:t>;</w:t>
      </w:r>
    </w:p>
    <w:p w14:paraId="03052678" w14:textId="33EAD146" w:rsidR="00FE397E" w:rsidRDefault="00FE397E" w:rsidP="004D1FA3">
      <w:pPr>
        <w:numPr>
          <w:ilvl w:val="0"/>
          <w:numId w:val="11"/>
        </w:numPr>
      </w:pPr>
      <w:r>
        <w:rPr>
          <w:rFonts w:hint="eastAsia"/>
        </w:rPr>
        <w:t>I</w:t>
      </w:r>
      <w:r>
        <w:t xml:space="preserve">ssue </w:t>
      </w:r>
      <w:r w:rsidR="00BA3F22">
        <w:t>2</w:t>
      </w:r>
      <w:r>
        <w:t xml:space="preserve">: </w:t>
      </w:r>
      <w:r w:rsidR="006B4011" w:rsidRPr="006B4011">
        <w:t>Whether TA reporting can trigger SR/RACH</w:t>
      </w:r>
      <w:r w:rsidR="001B12BE">
        <w:t>;</w:t>
      </w:r>
    </w:p>
    <w:p w14:paraId="29BE254C" w14:textId="1EA5EB1B" w:rsidR="006B4011" w:rsidRDefault="006B4011" w:rsidP="004D1FA3">
      <w:pPr>
        <w:numPr>
          <w:ilvl w:val="0"/>
          <w:numId w:val="11"/>
        </w:numPr>
      </w:pPr>
      <w:r>
        <w:t>Issue 3: Whether the</w:t>
      </w:r>
      <w:r w:rsidRPr="008F2A69">
        <w:rPr>
          <w:i/>
          <w:iCs/>
        </w:rPr>
        <w:t xml:space="preserve"> </w:t>
      </w:r>
      <w:proofErr w:type="spellStart"/>
      <w:r w:rsidRPr="008F2A69">
        <w:rPr>
          <w:i/>
          <w:iCs/>
        </w:rPr>
        <w:t>timeAlignmentTimer</w:t>
      </w:r>
      <w:proofErr w:type="spellEnd"/>
      <w:r w:rsidRPr="006B4011">
        <w:t xml:space="preserve"> is started or restarted after UE reports its TA</w:t>
      </w:r>
      <w:r w:rsidR="001B12BE">
        <w:t>.</w:t>
      </w:r>
    </w:p>
    <w:p w14:paraId="47C623D4" w14:textId="66DB62B4" w:rsidR="004D6847" w:rsidRDefault="004D6847" w:rsidP="004D6847">
      <w:r>
        <w:rPr>
          <w:rFonts w:hint="eastAsia"/>
        </w:rPr>
        <w:t>In</w:t>
      </w:r>
      <w:r>
        <w:t xml:space="preserve"> this section, we will share our views </w:t>
      </w:r>
      <w:r w:rsidRPr="004D6847">
        <w:t>on the above issues</w:t>
      </w:r>
      <w:r>
        <w:t>.</w:t>
      </w:r>
    </w:p>
    <w:p w14:paraId="096693E5" w14:textId="0D839F86" w:rsidR="004D6847" w:rsidRPr="004D6847" w:rsidRDefault="004D6847" w:rsidP="009D6FE9">
      <w:pPr>
        <w:numPr>
          <w:ilvl w:val="0"/>
          <w:numId w:val="18"/>
        </w:numPr>
        <w:spacing w:before="240"/>
        <w:rPr>
          <w:rFonts w:ascii="Arial" w:hAnsi="Arial" w:cs="Arial"/>
          <w:u w:val="single"/>
        </w:rPr>
      </w:pPr>
      <w:r w:rsidRPr="004D6847">
        <w:rPr>
          <w:rFonts w:ascii="Arial" w:hAnsi="Arial" w:cs="Arial"/>
          <w:u w:val="single"/>
        </w:rPr>
        <w:t xml:space="preserve">Issue 1: Whether TA reporting during RACH in connected mode should be controlled by the </w:t>
      </w:r>
      <w:bookmarkStart w:id="3" w:name="_Hlk92444065"/>
      <w:r w:rsidRPr="004D6847">
        <w:rPr>
          <w:rFonts w:ascii="Arial" w:hAnsi="Arial" w:cs="Arial"/>
          <w:u w:val="single"/>
        </w:rPr>
        <w:t>enable/disable indication configured in SI</w:t>
      </w:r>
      <w:bookmarkEnd w:id="3"/>
    </w:p>
    <w:p w14:paraId="16096AEC" w14:textId="1C8FC38B" w:rsidR="00FE397E" w:rsidRDefault="001B12BE" w:rsidP="004D6847">
      <w:r>
        <w:t>In our understanding</w:t>
      </w:r>
      <w:r w:rsidR="004D6847">
        <w:rPr>
          <w:rFonts w:hint="eastAsia"/>
        </w:rPr>
        <w:t>,</w:t>
      </w:r>
      <w:r w:rsidR="004D6847">
        <w:t xml:space="preserve"> </w:t>
      </w:r>
      <w:r>
        <w:t>TA reporting during RACH in connected mode</w:t>
      </w:r>
      <w:r w:rsidR="004D6847">
        <w:t xml:space="preserve"> should not be controlled by the flag in SI </w:t>
      </w:r>
      <w:r w:rsidR="004D6847">
        <w:rPr>
          <w:rFonts w:hint="eastAsia"/>
        </w:rPr>
        <w:t>ex</w:t>
      </w:r>
      <w:r w:rsidR="004D6847">
        <w:t>cep</w:t>
      </w:r>
      <w:r w:rsidR="004D6847">
        <w:rPr>
          <w:rFonts w:hint="eastAsia"/>
        </w:rPr>
        <w:t>t</w:t>
      </w:r>
      <w:r w:rsidR="004D6847">
        <w:t xml:space="preserve"> in </w:t>
      </w:r>
      <w:r w:rsidR="004D6847">
        <w:rPr>
          <w:rFonts w:hint="eastAsia"/>
        </w:rPr>
        <w:t>handover</w:t>
      </w:r>
      <w:r w:rsidR="004D6847">
        <w:t xml:space="preserve"> </w:t>
      </w:r>
      <w:r w:rsidR="004D6847">
        <w:rPr>
          <w:rFonts w:hint="eastAsia"/>
        </w:rPr>
        <w:t>procedure</w:t>
      </w:r>
      <w:r w:rsidR="004D6847">
        <w:t>.</w:t>
      </w:r>
      <w:r w:rsidR="004D6847">
        <w:rPr>
          <w:rFonts w:hint="eastAsia"/>
        </w:rPr>
        <w:t xml:space="preserve"> </w:t>
      </w:r>
      <w:r w:rsidR="004D6847">
        <w:t xml:space="preserve">Furthermore, since RAN2 has agreed </w:t>
      </w:r>
      <w:r w:rsidR="00335501">
        <w:t xml:space="preserve">that </w:t>
      </w:r>
      <w:r w:rsidR="004D6847">
        <w:t xml:space="preserve">UE shall not report TA in the RACH procedure for requesting other SI, we think </w:t>
      </w:r>
      <w:r w:rsidR="004A4DC9">
        <w:t xml:space="preserve">RAN2 can follow </w:t>
      </w:r>
      <w:r w:rsidR="004D6847">
        <w:t xml:space="preserve">the similar principle </w:t>
      </w:r>
      <w:r w:rsidR="004A4DC9">
        <w:t xml:space="preserve">to conclude whether TA reporting can be supported </w:t>
      </w:r>
      <w:r w:rsidR="00DB2B07">
        <w:t xml:space="preserve">during RACH in connected mode </w:t>
      </w:r>
      <w:r w:rsidR="004A4DC9">
        <w:t>by</w:t>
      </w:r>
      <w:r w:rsidR="004D6847">
        <w:t xml:space="preserve"> </w:t>
      </w:r>
      <w:r w:rsidR="004A4DC9">
        <w:rPr>
          <w:rFonts w:hint="eastAsia"/>
        </w:rPr>
        <w:t>specific</w:t>
      </w:r>
      <w:r w:rsidR="004A4DC9">
        <w:t xml:space="preserve"> </w:t>
      </w:r>
      <w:r w:rsidR="004D6847">
        <w:t>RACH trigger events.</w:t>
      </w:r>
    </w:p>
    <w:p w14:paraId="7CC2B19E" w14:textId="1882662F" w:rsidR="004D6847" w:rsidRDefault="004D6847" w:rsidP="004D6847">
      <w:pPr>
        <w:rPr>
          <w:b/>
          <w:bCs/>
        </w:rPr>
      </w:pPr>
      <w:r w:rsidRPr="004D6847">
        <w:rPr>
          <w:rFonts w:hint="eastAsia"/>
          <w:b/>
          <w:bCs/>
        </w:rPr>
        <w:t>Proposal</w:t>
      </w:r>
      <w:r w:rsidRPr="004D6847">
        <w:rPr>
          <w:b/>
          <w:bCs/>
        </w:rPr>
        <w:t xml:space="preserve"> 4: </w:t>
      </w:r>
      <w:r>
        <w:rPr>
          <w:b/>
          <w:bCs/>
        </w:rPr>
        <w:t>E</w:t>
      </w:r>
      <w:r w:rsidRPr="004D6847">
        <w:rPr>
          <w:b/>
          <w:bCs/>
        </w:rPr>
        <w:t>xcept</w:t>
      </w:r>
      <w:r>
        <w:rPr>
          <w:b/>
          <w:bCs/>
        </w:rPr>
        <w:t xml:space="preserve"> </w:t>
      </w:r>
      <w:r w:rsidRPr="004D6847">
        <w:rPr>
          <w:b/>
          <w:bCs/>
        </w:rPr>
        <w:t>handover</w:t>
      </w:r>
      <w:r>
        <w:rPr>
          <w:b/>
          <w:bCs/>
        </w:rPr>
        <w:t xml:space="preserve"> procedure,</w:t>
      </w:r>
      <w:r w:rsidRPr="004D6847">
        <w:rPr>
          <w:b/>
          <w:bCs/>
        </w:rPr>
        <w:t xml:space="preserve"> TA reporting during RACH in connected mode should not be controlled by the enable/disable indication configured in SI.</w:t>
      </w:r>
    </w:p>
    <w:p w14:paraId="5D96E6D9" w14:textId="524D7CA5" w:rsidR="004D6847" w:rsidRDefault="004D6847" w:rsidP="004D6847">
      <w:r w:rsidRPr="004D6847">
        <w:t>Next</w:t>
      </w:r>
      <w:r w:rsidR="00DB2B07">
        <w:t>,</w:t>
      </w:r>
      <w:r w:rsidRPr="004D6847">
        <w:t xml:space="preserve"> we will </w:t>
      </w:r>
      <w:r w:rsidR="008A6641" w:rsidRPr="004D6847">
        <w:t>analyse</w:t>
      </w:r>
      <w:r>
        <w:t xml:space="preserve"> in</w:t>
      </w:r>
      <w:r w:rsidRPr="004D6847">
        <w:t xml:space="preserve"> which</w:t>
      </w:r>
      <w:r>
        <w:t xml:space="preserve"> </w:t>
      </w:r>
      <w:r w:rsidRPr="004D6847">
        <w:t xml:space="preserve">RACH </w:t>
      </w:r>
      <w:r>
        <w:t>procedures</w:t>
      </w:r>
      <w:r w:rsidRPr="004D6847">
        <w:t xml:space="preserve"> the UE needs</w:t>
      </w:r>
      <w:r>
        <w:t xml:space="preserve"> to report TA. </w:t>
      </w:r>
      <w:r w:rsidRPr="004D6847">
        <w:t>As described in TS 38.300 [</w:t>
      </w:r>
      <w:r>
        <w:t>6</w:t>
      </w:r>
      <w:r w:rsidRPr="004D6847">
        <w:t xml:space="preserve">], The </w:t>
      </w:r>
      <w:proofErr w:type="gramStart"/>
      <w:r w:rsidRPr="004D6847">
        <w:t>random access</w:t>
      </w:r>
      <w:proofErr w:type="gramEnd"/>
      <w:r w:rsidRPr="004D6847">
        <w:t xml:space="preserve"> procedure </w:t>
      </w:r>
      <w:r w:rsidR="00763525">
        <w:t>can be</w:t>
      </w:r>
      <w:r w:rsidRPr="004D6847">
        <w:t xml:space="preserve"> triggered by a number of events:</w:t>
      </w:r>
    </w:p>
    <w:p w14:paraId="36DD517E" w14:textId="77777777" w:rsidR="004D6847" w:rsidRPr="00202540" w:rsidRDefault="004D6847" w:rsidP="004D1FA3">
      <w:pPr>
        <w:pStyle w:val="B1"/>
        <w:numPr>
          <w:ilvl w:val="0"/>
          <w:numId w:val="23"/>
        </w:numPr>
        <w:rPr>
          <w:sz w:val="22"/>
          <w:szCs w:val="22"/>
        </w:rPr>
      </w:pPr>
      <w:r w:rsidRPr="00202540">
        <w:rPr>
          <w:sz w:val="22"/>
          <w:szCs w:val="22"/>
        </w:rPr>
        <w:t>Initial access from RRC_IDLE;</w:t>
      </w:r>
    </w:p>
    <w:p w14:paraId="22B63C72" w14:textId="638C12E2" w:rsidR="004D6847" w:rsidRPr="00202540" w:rsidRDefault="004D6847" w:rsidP="004D1FA3">
      <w:pPr>
        <w:pStyle w:val="B1"/>
        <w:numPr>
          <w:ilvl w:val="0"/>
          <w:numId w:val="23"/>
        </w:numPr>
        <w:rPr>
          <w:sz w:val="22"/>
          <w:szCs w:val="22"/>
        </w:rPr>
      </w:pPr>
      <w:r w:rsidRPr="00202540">
        <w:rPr>
          <w:sz w:val="22"/>
          <w:szCs w:val="22"/>
          <w:lang w:eastAsia="zh-CN"/>
        </w:rPr>
        <w:t>RRC Connection Re-establishment procedure;</w:t>
      </w:r>
    </w:p>
    <w:p w14:paraId="4439B7E2" w14:textId="6098D3DD" w:rsidR="004D6847" w:rsidRPr="00202540" w:rsidRDefault="004D6847" w:rsidP="004D1FA3">
      <w:pPr>
        <w:pStyle w:val="B1"/>
        <w:numPr>
          <w:ilvl w:val="0"/>
          <w:numId w:val="23"/>
        </w:numPr>
        <w:rPr>
          <w:sz w:val="22"/>
          <w:szCs w:val="22"/>
        </w:rPr>
      </w:pPr>
      <w:r w:rsidRPr="00202540">
        <w:rPr>
          <w:sz w:val="22"/>
          <w:szCs w:val="22"/>
        </w:rPr>
        <w:t>DL or UL data arrival during RRC_CONNECTED when UL synchronisation status is "non-synchronised";</w:t>
      </w:r>
    </w:p>
    <w:p w14:paraId="7550241A" w14:textId="541211C0" w:rsidR="004D6847" w:rsidRPr="00202540" w:rsidRDefault="004D6847" w:rsidP="004D1FA3">
      <w:pPr>
        <w:pStyle w:val="B1"/>
        <w:numPr>
          <w:ilvl w:val="0"/>
          <w:numId w:val="23"/>
        </w:numPr>
        <w:rPr>
          <w:sz w:val="22"/>
          <w:szCs w:val="22"/>
        </w:rPr>
      </w:pPr>
      <w:r w:rsidRPr="00202540">
        <w:rPr>
          <w:sz w:val="22"/>
          <w:szCs w:val="22"/>
        </w:rPr>
        <w:t>UL data arrival during RRC_CONNECTED when there are no PUCCH resources for SR available;</w:t>
      </w:r>
    </w:p>
    <w:p w14:paraId="1E85F2D5" w14:textId="0B1EE99E" w:rsidR="004D6847" w:rsidRPr="00202540" w:rsidRDefault="004D6847" w:rsidP="004D1FA3">
      <w:pPr>
        <w:pStyle w:val="B1"/>
        <w:numPr>
          <w:ilvl w:val="0"/>
          <w:numId w:val="23"/>
        </w:numPr>
        <w:rPr>
          <w:sz w:val="22"/>
          <w:szCs w:val="22"/>
        </w:rPr>
      </w:pPr>
      <w:r w:rsidRPr="00202540">
        <w:rPr>
          <w:sz w:val="22"/>
          <w:szCs w:val="22"/>
        </w:rPr>
        <w:t>SR failure;</w:t>
      </w:r>
    </w:p>
    <w:p w14:paraId="13C192C0" w14:textId="366622C4" w:rsidR="004D6847" w:rsidRPr="00202540" w:rsidRDefault="004D6847" w:rsidP="004D1FA3">
      <w:pPr>
        <w:pStyle w:val="B1"/>
        <w:numPr>
          <w:ilvl w:val="0"/>
          <w:numId w:val="23"/>
        </w:numPr>
        <w:rPr>
          <w:sz w:val="22"/>
          <w:szCs w:val="22"/>
        </w:rPr>
      </w:pPr>
      <w:r w:rsidRPr="00202540">
        <w:rPr>
          <w:sz w:val="22"/>
          <w:szCs w:val="22"/>
        </w:rPr>
        <w:lastRenderedPageBreak/>
        <w:t>Request by RRC upon synchronous reconfiguration (e.g. handover);</w:t>
      </w:r>
    </w:p>
    <w:p w14:paraId="04277A2A" w14:textId="3EEC0C08" w:rsidR="004D6847" w:rsidRPr="00202540" w:rsidRDefault="00772C40" w:rsidP="004D1FA3">
      <w:pPr>
        <w:pStyle w:val="B1"/>
        <w:numPr>
          <w:ilvl w:val="0"/>
          <w:numId w:val="23"/>
        </w:numPr>
        <w:rPr>
          <w:sz w:val="22"/>
          <w:szCs w:val="22"/>
        </w:rPr>
      </w:pPr>
      <w:r w:rsidRPr="00202540">
        <w:rPr>
          <w:sz w:val="22"/>
          <w:szCs w:val="22"/>
        </w:rPr>
        <w:t>RRC Connection Resume procedure from RRC_INACTIVE;</w:t>
      </w:r>
    </w:p>
    <w:p w14:paraId="79864963" w14:textId="6E9D38DC" w:rsidR="004D6847" w:rsidRPr="00202540" w:rsidRDefault="004D6847" w:rsidP="004D1FA3">
      <w:pPr>
        <w:pStyle w:val="B1"/>
        <w:numPr>
          <w:ilvl w:val="0"/>
          <w:numId w:val="23"/>
        </w:numPr>
        <w:rPr>
          <w:sz w:val="22"/>
          <w:szCs w:val="22"/>
        </w:rPr>
      </w:pPr>
      <w:r w:rsidRPr="00202540">
        <w:rPr>
          <w:sz w:val="22"/>
          <w:szCs w:val="22"/>
        </w:rPr>
        <w:t>To establish time alignment for a secondary TAG;</w:t>
      </w:r>
    </w:p>
    <w:p w14:paraId="2FBA5AA5" w14:textId="493CDCB6" w:rsidR="004D6847" w:rsidRPr="00202540" w:rsidRDefault="004D6847" w:rsidP="004D1FA3">
      <w:pPr>
        <w:pStyle w:val="B1"/>
        <w:numPr>
          <w:ilvl w:val="0"/>
          <w:numId w:val="23"/>
        </w:numPr>
        <w:rPr>
          <w:sz w:val="22"/>
          <w:szCs w:val="22"/>
        </w:rPr>
      </w:pPr>
      <w:r w:rsidRPr="00202540">
        <w:rPr>
          <w:sz w:val="22"/>
          <w:szCs w:val="22"/>
        </w:rPr>
        <w:t>Request for Other SI</w:t>
      </w:r>
      <w:r w:rsidR="00772C40" w:rsidRPr="00202540">
        <w:rPr>
          <w:rFonts w:hint="eastAsia"/>
          <w:sz w:val="22"/>
          <w:szCs w:val="22"/>
          <w:lang w:eastAsia="zh-CN"/>
        </w:rPr>
        <w:t>;</w:t>
      </w:r>
    </w:p>
    <w:p w14:paraId="1B343333" w14:textId="27B8732B" w:rsidR="004D6847" w:rsidRPr="00202540" w:rsidRDefault="004D6847" w:rsidP="004D1FA3">
      <w:pPr>
        <w:pStyle w:val="B1"/>
        <w:numPr>
          <w:ilvl w:val="0"/>
          <w:numId w:val="23"/>
        </w:numPr>
        <w:rPr>
          <w:sz w:val="22"/>
          <w:szCs w:val="22"/>
        </w:rPr>
      </w:pPr>
      <w:r w:rsidRPr="00202540">
        <w:rPr>
          <w:sz w:val="22"/>
          <w:szCs w:val="22"/>
        </w:rPr>
        <w:t>Beam failure recovery;</w:t>
      </w:r>
    </w:p>
    <w:p w14:paraId="3C9CFB67" w14:textId="65EDEBD5" w:rsidR="004D6847" w:rsidRPr="00202540" w:rsidRDefault="004D6847" w:rsidP="004D1FA3">
      <w:pPr>
        <w:pStyle w:val="B1"/>
        <w:numPr>
          <w:ilvl w:val="0"/>
          <w:numId w:val="23"/>
        </w:numPr>
        <w:rPr>
          <w:sz w:val="22"/>
          <w:szCs w:val="22"/>
        </w:rPr>
      </w:pPr>
      <w:r w:rsidRPr="00202540">
        <w:rPr>
          <w:sz w:val="22"/>
          <w:szCs w:val="22"/>
        </w:rPr>
        <w:t xml:space="preserve">Consistent UL LBT failure on </w:t>
      </w:r>
      <w:proofErr w:type="spellStart"/>
      <w:r w:rsidRPr="00202540">
        <w:rPr>
          <w:sz w:val="22"/>
          <w:szCs w:val="22"/>
        </w:rPr>
        <w:t>SpCell</w:t>
      </w:r>
      <w:proofErr w:type="spellEnd"/>
      <w:r w:rsidRPr="00202540">
        <w:rPr>
          <w:sz w:val="22"/>
          <w:szCs w:val="22"/>
        </w:rPr>
        <w:t>.</w:t>
      </w:r>
    </w:p>
    <w:p w14:paraId="5755F685" w14:textId="01B394EC" w:rsidR="00AF07DB" w:rsidRDefault="00772C40" w:rsidP="004D6847">
      <w:r>
        <w:rPr>
          <w:rFonts w:hint="eastAsia"/>
        </w:rPr>
        <w:t>F</w:t>
      </w:r>
      <w:r>
        <w:t>or bullet 2</w:t>
      </w:r>
      <w:r w:rsidR="00763525">
        <w:t>)</w:t>
      </w:r>
      <w:r w:rsidR="00DB2B07">
        <w:t>,</w:t>
      </w:r>
      <w:r w:rsidR="00FE3E23">
        <w:t xml:space="preserve"> </w:t>
      </w:r>
      <w:r>
        <w:t>6</w:t>
      </w:r>
      <w:r w:rsidR="00763525">
        <w:t>)</w:t>
      </w:r>
      <w:r>
        <w:t xml:space="preserve"> </w:t>
      </w:r>
      <w:r w:rsidR="00763525">
        <w:t xml:space="preserve">and </w:t>
      </w:r>
      <w:r>
        <w:t>7</w:t>
      </w:r>
      <w:r w:rsidR="00763525">
        <w:t>) above</w:t>
      </w:r>
      <w:r>
        <w:t xml:space="preserve">, </w:t>
      </w:r>
      <w:r>
        <w:rPr>
          <w:rFonts w:hint="eastAsia"/>
        </w:rPr>
        <w:t>the</w:t>
      </w:r>
      <w:r>
        <w:t xml:space="preserve"> </w:t>
      </w:r>
      <w:r>
        <w:rPr>
          <w:rFonts w:hint="eastAsia"/>
        </w:rPr>
        <w:t>UE</w:t>
      </w:r>
      <w:r w:rsidRPr="00772C40">
        <w:t xml:space="preserve"> may </w:t>
      </w:r>
      <w:r w:rsidR="00FE3E23">
        <w:t xml:space="preserve">perform RRC </w:t>
      </w:r>
      <w:r>
        <w:rPr>
          <w:rFonts w:hint="eastAsia"/>
        </w:rPr>
        <w:t>resume</w:t>
      </w:r>
      <w:r>
        <w:t>/</w:t>
      </w:r>
      <w:r w:rsidR="00FE3E23">
        <w:t xml:space="preserve">RRC </w:t>
      </w:r>
      <w:r>
        <w:t>re</w:t>
      </w:r>
      <w:r w:rsidRPr="00772C40">
        <w:t>-establishment</w:t>
      </w:r>
      <w:r>
        <w:t>/handover to another cell during</w:t>
      </w:r>
      <w:r w:rsidR="00FE3E23">
        <w:t xml:space="preserve"> related</w:t>
      </w:r>
      <w:r>
        <w:t xml:space="preserve"> RRC procedures</w:t>
      </w:r>
      <w:r w:rsidR="00FE3E23">
        <w:t>;</w:t>
      </w:r>
      <w:r>
        <w:t xml:space="preserve"> </w:t>
      </w:r>
      <w:r w:rsidRPr="00772C40">
        <w:t xml:space="preserve">similar to </w:t>
      </w:r>
      <w:r>
        <w:t>i</w:t>
      </w:r>
      <w:r w:rsidRPr="00772C40">
        <w:t>nitial access from RRC_IDLE</w:t>
      </w:r>
      <w:r>
        <w:t xml:space="preserve">, </w:t>
      </w:r>
      <w:r w:rsidRPr="00772C40">
        <w:t xml:space="preserve">the </w:t>
      </w:r>
      <w:r>
        <w:t>TA</w:t>
      </w:r>
      <w:r w:rsidRPr="00772C40">
        <w:t xml:space="preserve"> </w:t>
      </w:r>
      <w:r w:rsidR="00763525">
        <w:t xml:space="preserve">reporting </w:t>
      </w:r>
      <w:r w:rsidRPr="00772C40">
        <w:t xml:space="preserve">is essential </w:t>
      </w:r>
      <w:r>
        <w:t xml:space="preserve">for the </w:t>
      </w:r>
      <w:proofErr w:type="spellStart"/>
      <w:r>
        <w:rPr>
          <w:rFonts w:hint="eastAsia"/>
        </w:rPr>
        <w:t>gNB</w:t>
      </w:r>
      <w:proofErr w:type="spellEnd"/>
      <w:r>
        <w:t xml:space="preserve"> </w:t>
      </w:r>
      <w:r w:rsidRPr="00772C40">
        <w:t xml:space="preserve">to </w:t>
      </w:r>
      <w:r w:rsidR="00763525">
        <w:t>schedule</w:t>
      </w:r>
      <w:r w:rsidR="00763525" w:rsidRPr="00772C40">
        <w:t xml:space="preserve"> </w:t>
      </w:r>
      <w:r w:rsidRPr="00772C40">
        <w:t xml:space="preserve">the appropriate </w:t>
      </w:r>
      <w:r>
        <w:rPr>
          <w:rFonts w:hint="eastAsia"/>
        </w:rPr>
        <w:t>grant</w:t>
      </w:r>
      <w:r>
        <w:t>.</w:t>
      </w:r>
      <w:r w:rsidR="001F2B2B">
        <w:t xml:space="preserve"> </w:t>
      </w:r>
    </w:p>
    <w:p w14:paraId="279833B8" w14:textId="7DFFDADD" w:rsidR="00772C40" w:rsidRDefault="00772C40" w:rsidP="004D6847">
      <w:r>
        <w:rPr>
          <w:rFonts w:hint="eastAsia"/>
        </w:rPr>
        <w:t>F</w:t>
      </w:r>
      <w:r>
        <w:t>or bullet 3</w:t>
      </w:r>
      <w:r w:rsidR="00FE3E23">
        <w:t>) and</w:t>
      </w:r>
      <w:r>
        <w:t xml:space="preserve"> 5</w:t>
      </w:r>
      <w:r w:rsidR="00FE3E23">
        <w:t>)</w:t>
      </w:r>
      <w:r>
        <w:t xml:space="preserve">, </w:t>
      </w:r>
      <w:r w:rsidR="001F2B2B">
        <w:t>w</w:t>
      </w:r>
      <w:r w:rsidR="001F2B2B" w:rsidRPr="001F2B2B">
        <w:t>hen these events occur, an abnormality in communication has occurred</w:t>
      </w:r>
      <w:r w:rsidR="001F2B2B">
        <w:t xml:space="preserve">, </w:t>
      </w:r>
      <w:r w:rsidR="001F2B2B" w:rsidRPr="001F2B2B">
        <w:t>the</w:t>
      </w:r>
      <w:r w:rsidR="001F2B2B">
        <w:t xml:space="preserve"> TA</w:t>
      </w:r>
      <w:r w:rsidR="001F2B2B" w:rsidRPr="001F2B2B">
        <w:t xml:space="preserve"> is </w:t>
      </w:r>
      <w:r w:rsidR="00FE3E23">
        <w:t xml:space="preserve">also </w:t>
      </w:r>
      <w:r w:rsidR="001F2B2B" w:rsidRPr="001F2B2B">
        <w:t>an essential part of the RACH procedure.</w:t>
      </w:r>
      <w:r w:rsidR="001F2B2B">
        <w:t xml:space="preserve"> </w:t>
      </w:r>
    </w:p>
    <w:p w14:paraId="1CF97544" w14:textId="32BD7724" w:rsidR="001F2B2B" w:rsidRDefault="001F2B2B" w:rsidP="004D6847">
      <w:r>
        <w:rPr>
          <w:rFonts w:hint="eastAsia"/>
        </w:rPr>
        <w:t>F</w:t>
      </w:r>
      <w:r>
        <w:t>or bullet 4</w:t>
      </w:r>
      <w:r w:rsidR="000C2499">
        <w:t>)</w:t>
      </w:r>
      <w:r>
        <w:t>,</w:t>
      </w:r>
      <w:r w:rsidR="00AF07DB">
        <w:t xml:space="preserve"> even though</w:t>
      </w:r>
      <w:r>
        <w:t xml:space="preserve"> the event occurs, the </w:t>
      </w:r>
      <w:r w:rsidRPr="001F2B2B">
        <w:t>UE and</w:t>
      </w:r>
      <w:r>
        <w:t xml:space="preserve"> the</w:t>
      </w:r>
      <w:r w:rsidRPr="001F2B2B">
        <w:t xml:space="preserve"> network can communicate normally</w:t>
      </w:r>
      <w:r w:rsidR="00AF07DB">
        <w:t>, and</w:t>
      </w:r>
      <w:r w:rsidR="001B12BE">
        <w:t xml:space="preserve"> the tim</w:t>
      </w:r>
      <w:r w:rsidR="00DB2B07">
        <w:t>ing</w:t>
      </w:r>
      <w:r w:rsidR="001B12BE">
        <w:t xml:space="preserve"> is considered aligned during RACH</w:t>
      </w:r>
      <w:r w:rsidR="00AF07DB">
        <w:t>. So</w:t>
      </w:r>
      <w:r w:rsidR="00DB2B07">
        <w:t>,</w:t>
      </w:r>
      <w:r w:rsidR="00AF07DB">
        <w:t xml:space="preserve"> we think the UE does</w:t>
      </w:r>
      <w:r w:rsidR="00DB2B07">
        <w:t xml:space="preserve"> not </w:t>
      </w:r>
      <w:r w:rsidR="00AF07DB">
        <w:t>need to report TA when this event occurs.</w:t>
      </w:r>
    </w:p>
    <w:p w14:paraId="62CD73E1" w14:textId="7DED9630" w:rsidR="001F2B2B" w:rsidRDefault="00AF07DB" w:rsidP="004D6847">
      <w:pPr>
        <w:rPr>
          <w:lang w:eastAsia="ko-KR"/>
        </w:rPr>
      </w:pPr>
      <w:r>
        <w:rPr>
          <w:rFonts w:hint="eastAsia"/>
        </w:rPr>
        <w:t>F</w:t>
      </w:r>
      <w:r>
        <w:t xml:space="preserve">or bullet </w:t>
      </w:r>
      <w:r w:rsidR="00751314">
        <w:t>10</w:t>
      </w:r>
      <w:r w:rsidR="000C2499">
        <w:t>)</w:t>
      </w:r>
      <w:r>
        <w:t>, when t</w:t>
      </w:r>
      <w:r w:rsidRPr="004D6847">
        <w:t xml:space="preserve">he </w:t>
      </w:r>
      <w:proofErr w:type="gramStart"/>
      <w:r w:rsidRPr="004D6847">
        <w:t>random access</w:t>
      </w:r>
      <w:proofErr w:type="gramEnd"/>
      <w:r w:rsidRPr="004D6847">
        <w:t xml:space="preserve"> procedure is triggered</w:t>
      </w:r>
      <w:r>
        <w:t xml:space="preserve"> by b</w:t>
      </w:r>
      <w:r w:rsidRPr="00D65389">
        <w:t>eam failure recovery</w:t>
      </w:r>
      <w:r>
        <w:t xml:space="preserve">, if </w:t>
      </w:r>
      <w:r w:rsidRPr="00AF07DB">
        <w:t>CFRA</w:t>
      </w:r>
      <w:r>
        <w:t xml:space="preserve"> is triggered, there is no chance for the UE to report TA, so the TA reporting is not needed.</w:t>
      </w:r>
      <w:r w:rsidR="00270A29">
        <w:rPr>
          <w:lang w:eastAsia="ko-KR"/>
        </w:rPr>
        <w:t xml:space="preserve"> </w:t>
      </w:r>
      <w:r w:rsidR="00270A29">
        <w:t xml:space="preserve">If </w:t>
      </w:r>
      <w:r w:rsidR="00270A29" w:rsidRPr="00AF07DB">
        <w:t>C</w:t>
      </w:r>
      <w:r w:rsidR="00270A29">
        <w:t>B</w:t>
      </w:r>
      <w:r w:rsidR="00270A29" w:rsidRPr="00AF07DB">
        <w:t>RA</w:t>
      </w:r>
      <w:r w:rsidR="00270A29">
        <w:t xml:space="preserve"> is triggered and if beam </w:t>
      </w:r>
      <w:r w:rsidR="00270A29" w:rsidRPr="003C0705">
        <w:rPr>
          <w:lang w:eastAsia="ko-KR"/>
        </w:rPr>
        <w:t>failure recovery</w:t>
      </w:r>
      <w:r w:rsidR="00270A29" w:rsidRPr="003C0705">
        <w:rPr>
          <w:rFonts w:eastAsia="Malgun Gothic"/>
          <w:lang w:eastAsia="ko-KR"/>
        </w:rPr>
        <w:t xml:space="preserve"> </w:t>
      </w:r>
      <w:r w:rsidR="00270A29">
        <w:rPr>
          <w:rFonts w:eastAsia="Malgun Gothic"/>
          <w:lang w:eastAsia="ko-KR"/>
        </w:rPr>
        <w:t>i</w:t>
      </w:r>
      <w:r w:rsidR="00270A29" w:rsidRPr="00270A29">
        <w:rPr>
          <w:lang w:eastAsia="ko-KR"/>
        </w:rPr>
        <w:t xml:space="preserve">s for </w:t>
      </w:r>
      <w:proofErr w:type="spellStart"/>
      <w:r w:rsidR="00270A29" w:rsidRPr="00270A29">
        <w:rPr>
          <w:lang w:eastAsia="ko-KR"/>
        </w:rPr>
        <w:t>SpCell</w:t>
      </w:r>
      <w:proofErr w:type="spellEnd"/>
      <w:r w:rsidR="00751314">
        <w:rPr>
          <w:lang w:eastAsia="ko-KR"/>
        </w:rPr>
        <w:t>, TA reporting is needed.</w:t>
      </w:r>
    </w:p>
    <w:p w14:paraId="01D29FE8" w14:textId="299067F0" w:rsidR="00751314" w:rsidRPr="00AF07DB" w:rsidRDefault="00751314" w:rsidP="004D6847">
      <w:r>
        <w:rPr>
          <w:rFonts w:hint="eastAsia"/>
        </w:rPr>
        <w:t>F</w:t>
      </w:r>
      <w:r>
        <w:t>or bullet 11</w:t>
      </w:r>
      <w:r w:rsidR="00482E74">
        <w:t>)</w:t>
      </w:r>
      <w:r>
        <w:t xml:space="preserve">, from our perspective, </w:t>
      </w:r>
      <w:r w:rsidRPr="00751314">
        <w:t>RAN2 does not need to consider the RACH triggered by this event</w:t>
      </w:r>
      <w:r>
        <w:t xml:space="preserve"> in Rel-17</w:t>
      </w:r>
      <w:r w:rsidRPr="00751314">
        <w:t xml:space="preserve">, </w:t>
      </w:r>
      <w:r>
        <w:t>since</w:t>
      </w:r>
      <w:r w:rsidRPr="00751314">
        <w:t xml:space="preserve"> </w:t>
      </w:r>
      <w:r w:rsidR="00DB10AE">
        <w:t xml:space="preserve">the </w:t>
      </w:r>
      <w:r w:rsidR="0026479B" w:rsidRPr="007A20CF">
        <w:t>shared spectrum channel access</w:t>
      </w:r>
      <w:r w:rsidR="0026479B">
        <w:t xml:space="preserve"> is</w:t>
      </w:r>
      <w:r w:rsidRPr="00751314">
        <w:t xml:space="preserve"> not introduced in </w:t>
      </w:r>
      <w:r>
        <w:t xml:space="preserve">Rel-17 </w:t>
      </w:r>
      <w:r w:rsidR="00C21B92">
        <w:rPr>
          <w:rFonts w:hint="eastAsia"/>
        </w:rPr>
        <w:t>NR</w:t>
      </w:r>
      <w:r w:rsidR="00C21B92">
        <w:t xml:space="preserve"> </w:t>
      </w:r>
      <w:r w:rsidRPr="00751314">
        <w:t>NTN</w:t>
      </w:r>
      <w:r w:rsidR="00DB10AE">
        <w:t>.</w:t>
      </w:r>
    </w:p>
    <w:p w14:paraId="26E010B1" w14:textId="0EE9125A" w:rsidR="004D6847" w:rsidRDefault="001241D0" w:rsidP="004D6847">
      <w:r w:rsidRPr="001241D0">
        <w:t>Based on the above analys</w:t>
      </w:r>
      <w:r>
        <w:t>e</w:t>
      </w:r>
      <w:r w:rsidRPr="001241D0">
        <w:t xml:space="preserve">s, we give the following </w:t>
      </w:r>
      <w:r>
        <w:t>propo</w:t>
      </w:r>
      <w:r w:rsidRPr="001241D0">
        <w:t>s</w:t>
      </w:r>
      <w:r>
        <w:t>al</w:t>
      </w:r>
      <w:r w:rsidR="0030470F">
        <w:t>s</w:t>
      </w:r>
      <w:r>
        <w:t>.</w:t>
      </w:r>
    </w:p>
    <w:p w14:paraId="23F00318" w14:textId="5B1E457A" w:rsidR="001241D0" w:rsidRPr="0030470F" w:rsidRDefault="001241D0" w:rsidP="004D6847">
      <w:pPr>
        <w:rPr>
          <w:b/>
          <w:bCs/>
        </w:rPr>
      </w:pPr>
      <w:r w:rsidRPr="0030470F">
        <w:rPr>
          <w:rFonts w:hint="eastAsia"/>
          <w:b/>
          <w:bCs/>
        </w:rPr>
        <w:t>P</w:t>
      </w:r>
      <w:r w:rsidRPr="0030470F">
        <w:rPr>
          <w:b/>
          <w:bCs/>
        </w:rPr>
        <w:t xml:space="preserve">roposal 5: </w:t>
      </w:r>
      <w:r w:rsidR="000C5AE0">
        <w:rPr>
          <w:b/>
          <w:bCs/>
        </w:rPr>
        <w:t xml:space="preserve">For an RRC_CONNECTED UE, </w:t>
      </w:r>
      <w:r w:rsidR="0030470F" w:rsidRPr="0030470F">
        <w:rPr>
          <w:b/>
          <w:bCs/>
        </w:rPr>
        <w:t>UE</w:t>
      </w:r>
      <w:r w:rsidR="00DA1A82">
        <w:rPr>
          <w:b/>
          <w:bCs/>
        </w:rPr>
        <w:t xml:space="preserve"> </w:t>
      </w:r>
      <w:r w:rsidR="0030470F" w:rsidRPr="0030470F">
        <w:rPr>
          <w:b/>
          <w:bCs/>
        </w:rPr>
        <w:t xml:space="preserve">specific TA is reported </w:t>
      </w:r>
      <w:r w:rsidR="000C5AE0">
        <w:rPr>
          <w:b/>
          <w:bCs/>
        </w:rPr>
        <w:t>during the</w:t>
      </w:r>
      <w:r w:rsidR="000C5AE0" w:rsidRPr="0030470F">
        <w:rPr>
          <w:b/>
          <w:bCs/>
        </w:rPr>
        <w:t xml:space="preserve"> </w:t>
      </w:r>
      <w:r w:rsidR="0030470F" w:rsidRPr="0030470F">
        <w:rPr>
          <w:b/>
          <w:bCs/>
        </w:rPr>
        <w:t>RACH triggered due to the following events:</w:t>
      </w:r>
    </w:p>
    <w:p w14:paraId="37A02A98" w14:textId="77777777" w:rsidR="0030470F" w:rsidRPr="0030470F" w:rsidRDefault="0030470F" w:rsidP="004D1FA3">
      <w:pPr>
        <w:numPr>
          <w:ilvl w:val="0"/>
          <w:numId w:val="24"/>
        </w:numPr>
        <w:rPr>
          <w:b/>
          <w:bCs/>
        </w:rPr>
      </w:pPr>
      <w:r w:rsidRPr="0030470F">
        <w:rPr>
          <w:b/>
          <w:bCs/>
        </w:rPr>
        <w:t>RRC Connection Re-establishment procedure;</w:t>
      </w:r>
    </w:p>
    <w:p w14:paraId="235FBD48" w14:textId="77777777" w:rsidR="0030470F" w:rsidRPr="0030470F" w:rsidRDefault="0030470F" w:rsidP="004D1FA3">
      <w:pPr>
        <w:numPr>
          <w:ilvl w:val="0"/>
          <w:numId w:val="24"/>
        </w:numPr>
        <w:rPr>
          <w:b/>
          <w:bCs/>
        </w:rPr>
      </w:pPr>
      <w:r w:rsidRPr="0030470F">
        <w:rPr>
          <w:b/>
          <w:bCs/>
        </w:rPr>
        <w:t>DL or UL data arrival during RRC_CONNECTED when UL synchronisation status is "non-synchronised";</w:t>
      </w:r>
    </w:p>
    <w:p w14:paraId="2394144E" w14:textId="77777777" w:rsidR="0030470F" w:rsidRPr="0030470F" w:rsidRDefault="0030470F" w:rsidP="004D1FA3">
      <w:pPr>
        <w:numPr>
          <w:ilvl w:val="0"/>
          <w:numId w:val="24"/>
        </w:numPr>
        <w:rPr>
          <w:b/>
          <w:bCs/>
        </w:rPr>
      </w:pPr>
      <w:r w:rsidRPr="0030470F">
        <w:rPr>
          <w:b/>
          <w:bCs/>
        </w:rPr>
        <w:t>SR failure;</w:t>
      </w:r>
    </w:p>
    <w:p w14:paraId="3400A8D9" w14:textId="77777777" w:rsidR="0030470F" w:rsidRPr="0030470F" w:rsidRDefault="0030470F" w:rsidP="004D1FA3">
      <w:pPr>
        <w:numPr>
          <w:ilvl w:val="0"/>
          <w:numId w:val="24"/>
        </w:numPr>
        <w:rPr>
          <w:b/>
          <w:bCs/>
        </w:rPr>
      </w:pPr>
      <w:r w:rsidRPr="0030470F">
        <w:rPr>
          <w:b/>
          <w:bCs/>
        </w:rPr>
        <w:t>Request by RRC upon synchronous reconfiguration (e.g. handover);</w:t>
      </w:r>
    </w:p>
    <w:p w14:paraId="185A628E" w14:textId="77777777" w:rsidR="0030470F" w:rsidRPr="0030470F" w:rsidRDefault="0030470F" w:rsidP="004D1FA3">
      <w:pPr>
        <w:numPr>
          <w:ilvl w:val="0"/>
          <w:numId w:val="24"/>
        </w:numPr>
        <w:rPr>
          <w:b/>
          <w:bCs/>
        </w:rPr>
      </w:pPr>
      <w:r w:rsidRPr="0030470F">
        <w:rPr>
          <w:b/>
          <w:bCs/>
        </w:rPr>
        <w:t>RRC Connection Resume procedure from RRC_INACTIVE;</w:t>
      </w:r>
    </w:p>
    <w:p w14:paraId="21991BE9" w14:textId="09E267DF" w:rsidR="0030470F" w:rsidRDefault="0030470F" w:rsidP="00034C6E">
      <w:pPr>
        <w:numPr>
          <w:ilvl w:val="0"/>
          <w:numId w:val="24"/>
        </w:numPr>
        <w:rPr>
          <w:b/>
          <w:bCs/>
        </w:rPr>
      </w:pPr>
      <w:r w:rsidRPr="0030470F">
        <w:rPr>
          <w:rFonts w:hint="eastAsia"/>
          <w:b/>
          <w:bCs/>
        </w:rPr>
        <w:t>CBRA</w:t>
      </w:r>
      <w:r w:rsidRPr="0030470F">
        <w:rPr>
          <w:b/>
          <w:bCs/>
        </w:rPr>
        <w:t xml:space="preserve"> due to b</w:t>
      </w:r>
      <w:r w:rsidRPr="0030470F">
        <w:rPr>
          <w:rFonts w:hint="eastAsia"/>
          <w:b/>
          <w:bCs/>
        </w:rPr>
        <w:t xml:space="preserve">eam failure recovery for </w:t>
      </w:r>
      <w:proofErr w:type="spellStart"/>
      <w:r w:rsidRPr="0030470F">
        <w:rPr>
          <w:rFonts w:hint="eastAsia"/>
          <w:b/>
          <w:bCs/>
        </w:rPr>
        <w:t>SpCell</w:t>
      </w:r>
      <w:proofErr w:type="spellEnd"/>
      <w:r w:rsidRPr="0030470F">
        <w:rPr>
          <w:rFonts w:hint="eastAsia"/>
          <w:b/>
          <w:bCs/>
        </w:rPr>
        <w:t>.</w:t>
      </w:r>
    </w:p>
    <w:p w14:paraId="6B23399C" w14:textId="1A055DEA" w:rsidR="006B4011" w:rsidRDefault="006B4011" w:rsidP="009D6FE9">
      <w:pPr>
        <w:numPr>
          <w:ilvl w:val="0"/>
          <w:numId w:val="26"/>
        </w:numPr>
        <w:spacing w:before="240"/>
        <w:rPr>
          <w:rFonts w:ascii="Arial" w:hAnsi="Arial" w:cs="Arial"/>
          <w:u w:val="single"/>
        </w:rPr>
      </w:pPr>
      <w:r w:rsidRPr="006B4011">
        <w:rPr>
          <w:rFonts w:ascii="Arial" w:hAnsi="Arial" w:cs="Arial"/>
          <w:u w:val="single"/>
        </w:rPr>
        <w:t>Issue 2: Whether TA reporting can trigger SR/RACH</w:t>
      </w:r>
    </w:p>
    <w:p w14:paraId="05648C7F" w14:textId="4D987FA0" w:rsidR="006B4011" w:rsidRDefault="006B4011" w:rsidP="006B4011">
      <w:r>
        <w:t>One left-over issue for UE</w:t>
      </w:r>
      <w:r w:rsidR="00DA1A82">
        <w:t xml:space="preserve"> </w:t>
      </w:r>
      <w:r>
        <w:t>specific TA reporting in connected mode as listed in [2] is “w</w:t>
      </w:r>
      <w:r w:rsidRPr="006B4011">
        <w:t>hether TA reporting can trigger SR/RACH</w:t>
      </w:r>
      <w:r>
        <w:t xml:space="preserve"> </w:t>
      </w:r>
      <w:r w:rsidRPr="006B4011">
        <w:t>when there is no available UL-SCH resources</w:t>
      </w:r>
      <w:r>
        <w:t xml:space="preserve">”. In our view, </w:t>
      </w:r>
      <w:r>
        <w:rPr>
          <w:rFonts w:hint="eastAsia"/>
        </w:rPr>
        <w:t>T</w:t>
      </w:r>
      <w:r>
        <w:t xml:space="preserve">A </w:t>
      </w:r>
      <w:r w:rsidR="00DA1A82">
        <w:t xml:space="preserve">reporting </w:t>
      </w:r>
      <w:r>
        <w:t>MAC CE is beneficial for the subsequent scheduling. UE should report</w:t>
      </w:r>
      <w:r w:rsidR="005E1294">
        <w:t xml:space="preserve"> it</w:t>
      </w:r>
      <w:r>
        <w:t xml:space="preserve"> to NW in time</w:t>
      </w:r>
      <w:r w:rsidR="00DB2B07">
        <w:t>,</w:t>
      </w:r>
      <w:r w:rsidR="005E1294">
        <w:t xml:space="preserve"> when TA reporting is triggered</w:t>
      </w:r>
      <w:r>
        <w:t xml:space="preserve">. If </w:t>
      </w:r>
      <w:r w:rsidR="005E1294">
        <w:t xml:space="preserve">the </w:t>
      </w:r>
      <w:r>
        <w:t>UE does not report TA MAC CE triggered due to lack of PUSCH, UE may miss DL transmission which is scheduled by NW based on the outdated TA information. So</w:t>
      </w:r>
      <w:r w:rsidR="005E1294">
        <w:t>,</w:t>
      </w:r>
      <w:r>
        <w:t xml:space="preserve"> we propose that </w:t>
      </w:r>
      <w:r w:rsidRPr="006B4011">
        <w:t>SR/RACH should be triggered when TA reporting has been triggered but there is no available UL-SCH resources for TA reporting</w:t>
      </w:r>
      <w:r>
        <w:t>.</w:t>
      </w:r>
    </w:p>
    <w:p w14:paraId="5E0A8DC7" w14:textId="3AFCB095" w:rsidR="006B4011" w:rsidRPr="006B4011" w:rsidRDefault="006B4011" w:rsidP="006B4011">
      <w:pPr>
        <w:rPr>
          <w:b/>
          <w:bCs/>
        </w:rPr>
      </w:pPr>
      <w:r w:rsidRPr="006B4011">
        <w:rPr>
          <w:rFonts w:hint="eastAsia"/>
          <w:b/>
          <w:bCs/>
        </w:rPr>
        <w:t>P</w:t>
      </w:r>
      <w:r w:rsidRPr="006B4011">
        <w:rPr>
          <w:b/>
          <w:bCs/>
        </w:rPr>
        <w:t xml:space="preserve">roposal </w:t>
      </w:r>
      <w:r w:rsidR="00C21B92">
        <w:rPr>
          <w:b/>
          <w:bCs/>
        </w:rPr>
        <w:t>6</w:t>
      </w:r>
      <w:r w:rsidRPr="006B4011">
        <w:rPr>
          <w:b/>
          <w:bCs/>
        </w:rPr>
        <w:t xml:space="preserve">: SR/RACH </w:t>
      </w:r>
      <w:r w:rsidR="003761C6">
        <w:rPr>
          <w:b/>
          <w:bCs/>
        </w:rPr>
        <w:t>is</w:t>
      </w:r>
      <w:r w:rsidRPr="006B4011">
        <w:rPr>
          <w:b/>
          <w:bCs/>
        </w:rPr>
        <w:t xml:space="preserve"> triggered when TA reporting has been triggered but there is no available UL-SCH resources for TA reporting.</w:t>
      </w:r>
    </w:p>
    <w:p w14:paraId="2A330505" w14:textId="77777777" w:rsidR="008F2A69" w:rsidRPr="008F2A69" w:rsidRDefault="008F2A69" w:rsidP="009D6FE9">
      <w:pPr>
        <w:numPr>
          <w:ilvl w:val="0"/>
          <w:numId w:val="26"/>
        </w:numPr>
        <w:spacing w:before="240"/>
        <w:rPr>
          <w:rFonts w:ascii="Arial" w:hAnsi="Arial" w:cs="Arial"/>
          <w:u w:val="single"/>
        </w:rPr>
      </w:pPr>
      <w:r w:rsidRPr="008F2A69">
        <w:rPr>
          <w:rFonts w:ascii="Arial" w:hAnsi="Arial" w:cs="Arial"/>
          <w:u w:val="single"/>
        </w:rPr>
        <w:lastRenderedPageBreak/>
        <w:t xml:space="preserve">Issue 3: Whether the </w:t>
      </w:r>
      <w:proofErr w:type="spellStart"/>
      <w:r w:rsidRPr="008F2A69">
        <w:rPr>
          <w:rFonts w:ascii="Arial" w:hAnsi="Arial" w:cs="Arial"/>
          <w:i/>
          <w:iCs/>
          <w:u w:val="single"/>
        </w:rPr>
        <w:t>timeAlignmentTimer</w:t>
      </w:r>
      <w:proofErr w:type="spellEnd"/>
      <w:r w:rsidRPr="008F2A69">
        <w:rPr>
          <w:rFonts w:ascii="Arial" w:hAnsi="Arial" w:cs="Arial"/>
          <w:u w:val="single"/>
        </w:rPr>
        <w:t xml:space="preserve"> is started or restarted after UE reports its TA</w:t>
      </w:r>
    </w:p>
    <w:p w14:paraId="7EF066E4" w14:textId="11C8C0F4" w:rsidR="008F2A69" w:rsidRDefault="008F2A69" w:rsidP="008F2A69">
      <w:r w:rsidRPr="008F2A69">
        <w:t xml:space="preserve">At the last meeting, </w:t>
      </w:r>
      <w:r w:rsidR="00DB2B07">
        <w:t>there was contribution</w:t>
      </w:r>
      <w:r w:rsidR="009D6FE9">
        <w:t xml:space="preserve"> </w:t>
      </w:r>
      <w:r w:rsidR="00DA1A82">
        <w:t>[7]</w:t>
      </w:r>
      <w:r w:rsidRPr="008F2A69">
        <w:t xml:space="preserve"> propos</w:t>
      </w:r>
      <w:r w:rsidR="00DB2B07">
        <w:t>ing</w:t>
      </w:r>
      <w:r w:rsidRPr="008F2A69">
        <w:t xml:space="preserve"> that the </w:t>
      </w:r>
      <w:proofErr w:type="spellStart"/>
      <w:r w:rsidRPr="008F2A69">
        <w:rPr>
          <w:i/>
          <w:iCs/>
        </w:rPr>
        <w:t>timeAlignmentTimer</w:t>
      </w:r>
      <w:proofErr w:type="spellEnd"/>
      <w:r w:rsidRPr="008F2A69">
        <w:t xml:space="preserve"> should be </w:t>
      </w:r>
      <w:r>
        <w:t>start</w:t>
      </w:r>
      <w:r w:rsidR="00DA1A82">
        <w:t>ed</w:t>
      </w:r>
      <w:r>
        <w:t>/</w:t>
      </w:r>
      <w:r w:rsidRPr="008F2A69">
        <w:t>restarted</w:t>
      </w:r>
      <w:r w:rsidRPr="008F2A69">
        <w:rPr>
          <w:rFonts w:eastAsia="Courier New" w:cs="Arial"/>
        </w:rPr>
        <w:t xml:space="preserve"> </w:t>
      </w:r>
      <w:r>
        <w:rPr>
          <w:rFonts w:eastAsia="Courier New" w:cs="Arial"/>
        </w:rPr>
        <w:t>after UE reports its TA</w:t>
      </w:r>
      <w:r w:rsidR="00D36A95">
        <w:t>.</w:t>
      </w:r>
      <w:r w:rsidRPr="008F2A69">
        <w:t xml:space="preserve"> </w:t>
      </w:r>
      <w:r w:rsidR="00D36A95">
        <w:t>A</w:t>
      </w:r>
      <w:r w:rsidRPr="008F2A69">
        <w:t>lthough there was a preliminary discussion of the issue, no</w:t>
      </w:r>
      <w:r>
        <w:t xml:space="preserve"> agreement</w:t>
      </w:r>
      <w:r w:rsidRPr="008F2A69">
        <w:t xml:space="preserve"> was reached</w:t>
      </w:r>
      <w:r>
        <w:t>.</w:t>
      </w:r>
      <w:r>
        <w:rPr>
          <w:rFonts w:hint="eastAsia"/>
        </w:rPr>
        <w:t xml:space="preserve"> </w:t>
      </w:r>
      <w:r>
        <w:t xml:space="preserve">In our view, the MAC PDU carrying TA MAC CE may suffer from multiple retransmissions. If UE starts or restarts the </w:t>
      </w:r>
      <w:proofErr w:type="spellStart"/>
      <w:r>
        <w:rPr>
          <w:i/>
        </w:rPr>
        <w:t>timeAlignmentTimer</w:t>
      </w:r>
      <w:proofErr w:type="spellEnd"/>
      <w:r>
        <w:t xml:space="preserve"> after UE reports its TA, there’ll be misalignment between the UE and NW on the understanding of the </w:t>
      </w:r>
      <w:r w:rsidR="00D36A95">
        <w:t xml:space="preserve">actual </w:t>
      </w:r>
      <w:r>
        <w:t>starting point of</w:t>
      </w:r>
      <w:r w:rsidRPr="008F2A69">
        <w:rPr>
          <w:i/>
          <w:iCs/>
        </w:rPr>
        <w:t xml:space="preserve"> </w:t>
      </w:r>
      <w:proofErr w:type="spellStart"/>
      <w:r w:rsidRPr="008F2A69">
        <w:rPr>
          <w:i/>
          <w:iCs/>
        </w:rPr>
        <w:t>timeAlignmentTimer</w:t>
      </w:r>
      <w:proofErr w:type="spellEnd"/>
      <w:r>
        <w:t>, which may impact the subsequent scheduling.</w:t>
      </w:r>
      <w:r w:rsidRPr="008F2A69">
        <w:rPr>
          <w:lang w:eastAsia="sv-SE"/>
        </w:rPr>
        <w:t xml:space="preserve"> </w:t>
      </w:r>
      <w:r>
        <w:rPr>
          <w:rFonts w:hint="eastAsia"/>
        </w:rPr>
        <w:t>Thus,</w:t>
      </w:r>
      <w:r>
        <w:t xml:space="preserve"> </w:t>
      </w:r>
      <w:r>
        <w:rPr>
          <w:lang w:eastAsia="sv-SE"/>
        </w:rPr>
        <w:t xml:space="preserve">we think </w:t>
      </w:r>
      <w:r w:rsidR="00DA1A82">
        <w:rPr>
          <w:lang w:eastAsia="sv-SE"/>
        </w:rPr>
        <w:t xml:space="preserve">the </w:t>
      </w:r>
      <w:r>
        <w:rPr>
          <w:lang w:eastAsia="sv-SE"/>
        </w:rPr>
        <w:t xml:space="preserve">TAT should not be restarted </w:t>
      </w:r>
      <w:r w:rsidRPr="008F2A69">
        <w:rPr>
          <w:lang w:eastAsia="sv-SE"/>
        </w:rPr>
        <w:t xml:space="preserve">after UE reports </w:t>
      </w:r>
      <w:r w:rsidR="00DB2B07">
        <w:rPr>
          <w:lang w:eastAsia="sv-SE"/>
        </w:rPr>
        <w:t>the UE</w:t>
      </w:r>
      <w:r w:rsidR="00DB2B07">
        <w:rPr>
          <w:rFonts w:hint="eastAsia"/>
        </w:rPr>
        <w:t xml:space="preserve"> </w:t>
      </w:r>
      <w:r w:rsidR="00DB2B07">
        <w:t xml:space="preserve">specific </w:t>
      </w:r>
      <w:r w:rsidRPr="008F2A69">
        <w:rPr>
          <w:lang w:eastAsia="sv-SE"/>
        </w:rPr>
        <w:t>TA</w:t>
      </w:r>
      <w:r>
        <w:rPr>
          <w:lang w:eastAsia="sv-SE"/>
        </w:rPr>
        <w:t>.</w:t>
      </w:r>
      <w:r w:rsidR="00A65247">
        <w:rPr>
          <w:lang w:eastAsia="sv-SE"/>
        </w:rPr>
        <w:t xml:space="preserve"> Besides, t</w:t>
      </w:r>
      <w:r w:rsidR="00A65247" w:rsidRPr="00A65247">
        <w:rPr>
          <w:lang w:eastAsia="sv-SE"/>
        </w:rPr>
        <w:t xml:space="preserve">he difference between the TA compensated by UE and the TA calculated by </w:t>
      </w:r>
      <w:proofErr w:type="spellStart"/>
      <w:r w:rsidR="00A65247" w:rsidRPr="00A65247">
        <w:rPr>
          <w:lang w:eastAsia="sv-SE"/>
        </w:rPr>
        <w:t>gNB</w:t>
      </w:r>
      <w:proofErr w:type="spellEnd"/>
      <w:r w:rsidR="00A65247" w:rsidRPr="00A65247">
        <w:rPr>
          <w:lang w:eastAsia="sv-SE"/>
        </w:rPr>
        <w:t xml:space="preserve"> </w:t>
      </w:r>
      <w:r w:rsidR="00DB2B07">
        <w:rPr>
          <w:lang w:eastAsia="sv-SE"/>
        </w:rPr>
        <w:t xml:space="preserve">may </w:t>
      </w:r>
      <w:r w:rsidR="00A65247" w:rsidRPr="00A65247">
        <w:rPr>
          <w:lang w:eastAsia="sv-SE"/>
        </w:rPr>
        <w:t xml:space="preserve">be </w:t>
      </w:r>
      <w:r w:rsidR="00D36A95">
        <w:rPr>
          <w:lang w:eastAsia="sv-SE"/>
        </w:rPr>
        <w:t xml:space="preserve">well </w:t>
      </w:r>
      <w:r w:rsidR="00A65247">
        <w:rPr>
          <w:lang w:eastAsia="sv-SE"/>
        </w:rPr>
        <w:t xml:space="preserve">adjusted by </w:t>
      </w:r>
      <w:proofErr w:type="spellStart"/>
      <w:r w:rsidR="00A65247">
        <w:rPr>
          <w:lang w:eastAsia="sv-SE"/>
        </w:rPr>
        <w:t>gNB</w:t>
      </w:r>
      <w:proofErr w:type="spellEnd"/>
      <w:r w:rsidR="00A65247" w:rsidRPr="00A65247">
        <w:rPr>
          <w:lang w:eastAsia="sv-SE"/>
        </w:rPr>
        <w:t xml:space="preserve"> relying on the existing </w:t>
      </w:r>
      <w:r w:rsidR="00A65247">
        <w:rPr>
          <w:lang w:eastAsia="sv-SE"/>
        </w:rPr>
        <w:t>u</w:t>
      </w:r>
      <w:r w:rsidR="00A65247" w:rsidRPr="00A65247">
        <w:rPr>
          <w:lang w:eastAsia="sv-SE"/>
        </w:rPr>
        <w:t xml:space="preserve">plink </w:t>
      </w:r>
      <w:r w:rsidR="00A65247">
        <w:rPr>
          <w:lang w:eastAsia="sv-SE"/>
        </w:rPr>
        <w:t>t</w:t>
      </w:r>
      <w:r w:rsidR="00A65247" w:rsidRPr="00A65247">
        <w:rPr>
          <w:lang w:eastAsia="sv-SE"/>
        </w:rPr>
        <w:t xml:space="preserve">ime </w:t>
      </w:r>
      <w:r w:rsidR="00A65247">
        <w:rPr>
          <w:lang w:eastAsia="sv-SE"/>
        </w:rPr>
        <w:t>a</w:t>
      </w:r>
      <w:r w:rsidR="00A65247" w:rsidRPr="00A65247">
        <w:rPr>
          <w:lang w:eastAsia="sv-SE"/>
        </w:rPr>
        <w:t>lignment mechanism</w:t>
      </w:r>
      <w:r w:rsidR="00A65247">
        <w:rPr>
          <w:lang w:eastAsia="sv-SE"/>
        </w:rPr>
        <w:t>.</w:t>
      </w:r>
    </w:p>
    <w:p w14:paraId="7E10F210" w14:textId="0B0F2983" w:rsidR="006B4011" w:rsidRPr="008F2A69" w:rsidRDefault="00A65247" w:rsidP="0030470F">
      <w:pPr>
        <w:rPr>
          <w:b/>
          <w:bCs/>
        </w:rPr>
      </w:pPr>
      <w:r w:rsidRPr="00A65247">
        <w:rPr>
          <w:b/>
          <w:bCs/>
        </w:rPr>
        <w:t xml:space="preserve">Proposal </w:t>
      </w:r>
      <w:r w:rsidR="00C21B92">
        <w:rPr>
          <w:b/>
          <w:bCs/>
        </w:rPr>
        <w:t>7</w:t>
      </w:r>
      <w:r w:rsidRPr="00A65247">
        <w:rPr>
          <w:b/>
          <w:bCs/>
        </w:rPr>
        <w:t xml:space="preserve">: The </w:t>
      </w:r>
      <w:proofErr w:type="spellStart"/>
      <w:r w:rsidRPr="00A65247">
        <w:rPr>
          <w:b/>
          <w:bCs/>
          <w:i/>
          <w:iCs/>
        </w:rPr>
        <w:t>timeAlignmentTimer</w:t>
      </w:r>
      <w:proofErr w:type="spellEnd"/>
      <w:r w:rsidRPr="00A65247">
        <w:rPr>
          <w:b/>
          <w:bCs/>
        </w:rPr>
        <w:t xml:space="preserve"> is </w:t>
      </w:r>
      <w:r w:rsidR="00DA1A82">
        <w:rPr>
          <w:b/>
          <w:bCs/>
        </w:rPr>
        <w:t xml:space="preserve">not </w:t>
      </w:r>
      <w:r w:rsidRPr="00A65247">
        <w:rPr>
          <w:b/>
          <w:bCs/>
        </w:rPr>
        <w:t>started</w:t>
      </w:r>
      <w:r w:rsidR="00DA1A82">
        <w:rPr>
          <w:b/>
          <w:bCs/>
        </w:rPr>
        <w:t>/</w:t>
      </w:r>
      <w:r w:rsidRPr="00A65247">
        <w:rPr>
          <w:b/>
          <w:bCs/>
        </w:rPr>
        <w:t>restarted after UE reports its TA</w:t>
      </w:r>
      <w:r>
        <w:rPr>
          <w:b/>
          <w:bCs/>
        </w:rPr>
        <w:t>.</w:t>
      </w:r>
    </w:p>
    <w:p w14:paraId="4721017A" w14:textId="3F8F1A24" w:rsidR="00582F81" w:rsidRDefault="00582F81" w:rsidP="00582F81">
      <w:pPr>
        <w:pStyle w:val="1"/>
        <w:spacing w:before="180" w:line="240" w:lineRule="auto"/>
        <w:ind w:left="0" w:firstLine="0"/>
        <w:jc w:val="left"/>
      </w:pPr>
      <w:bookmarkStart w:id="4" w:name="_Toc502437832"/>
      <w:r>
        <w:t>Conclusions</w:t>
      </w:r>
    </w:p>
    <w:p w14:paraId="59298978" w14:textId="34FACBCB" w:rsidR="00554D92" w:rsidRPr="00554D92" w:rsidRDefault="00554D92" w:rsidP="00554D92">
      <w:pPr>
        <w:spacing w:afterLines="50" w:line="240" w:lineRule="auto"/>
        <w:jc w:val="left"/>
      </w:pPr>
      <w:r>
        <w:t>Based on the analys</w:t>
      </w:r>
      <w:r>
        <w:rPr>
          <w:rFonts w:hint="eastAsia"/>
        </w:rPr>
        <w:t>e</w:t>
      </w:r>
      <w:r>
        <w:t>s given above, we have the following proposals:</w:t>
      </w:r>
    </w:p>
    <w:p w14:paraId="12142F7E" w14:textId="77777777" w:rsidR="00DB2B07" w:rsidRDefault="00DB2B07" w:rsidP="00DB2B07">
      <w:pPr>
        <w:spacing w:before="180"/>
        <w:rPr>
          <w:b/>
          <w:bCs/>
        </w:rPr>
      </w:pPr>
      <w:r w:rsidRPr="00985880">
        <w:rPr>
          <w:rFonts w:hint="eastAsia"/>
          <w:b/>
          <w:bCs/>
        </w:rPr>
        <w:t>P</w:t>
      </w:r>
      <w:r w:rsidRPr="00985880">
        <w:rPr>
          <w:b/>
          <w:bCs/>
        </w:rPr>
        <w:t xml:space="preserve">roposal 1: The content </w:t>
      </w:r>
      <w:r>
        <w:rPr>
          <w:b/>
          <w:bCs/>
        </w:rPr>
        <w:t>of UE specific TA reporting</w:t>
      </w:r>
      <w:r w:rsidRPr="00985880">
        <w:rPr>
          <w:b/>
          <w:bCs/>
        </w:rPr>
        <w:t xml:space="preserve"> is full TA</w:t>
      </w:r>
      <w:r>
        <w:rPr>
          <w:b/>
          <w:bCs/>
        </w:rPr>
        <w:t xml:space="preserve"> (i.e., T</w:t>
      </w:r>
      <w:r w:rsidRPr="00985880">
        <w:rPr>
          <w:b/>
          <w:bCs/>
          <w:vertAlign w:val="subscript"/>
        </w:rPr>
        <w:t>TA</w:t>
      </w:r>
      <w:r>
        <w:rPr>
          <w:b/>
          <w:bCs/>
        </w:rPr>
        <w:t xml:space="preserve"> </w:t>
      </w:r>
      <w:r w:rsidRPr="0096497E">
        <w:rPr>
          <w:b/>
          <w:bCs/>
        </w:rPr>
        <w:t>as defined in the UE’s TA formula</w:t>
      </w:r>
      <w:r>
        <w:rPr>
          <w:b/>
          <w:bCs/>
        </w:rPr>
        <w:t>)</w:t>
      </w:r>
      <w:r w:rsidRPr="00985880">
        <w:rPr>
          <w:b/>
          <w:bCs/>
        </w:rPr>
        <w:t>.</w:t>
      </w:r>
    </w:p>
    <w:p w14:paraId="2B6EBC68" w14:textId="77777777" w:rsidR="00DB2B07" w:rsidRDefault="00DB2B07" w:rsidP="00DB2B07">
      <w:pPr>
        <w:rPr>
          <w:rFonts w:eastAsiaTheme="minorEastAsia"/>
          <w:b/>
          <w:bCs/>
        </w:rPr>
      </w:pPr>
      <w:r w:rsidRPr="00EE1819">
        <w:rPr>
          <w:rFonts w:hint="eastAsia"/>
          <w:b/>
          <w:bCs/>
        </w:rPr>
        <w:t>P</w:t>
      </w:r>
      <w:r w:rsidRPr="00EE1819">
        <w:rPr>
          <w:b/>
          <w:bCs/>
        </w:rPr>
        <w:t xml:space="preserve">roposal 2: TA reporting MAC CE has a fixed size and consists of </w:t>
      </w:r>
      <w:r w:rsidRPr="00EE1819">
        <w:rPr>
          <w:rFonts w:eastAsiaTheme="minorEastAsia"/>
          <w:b/>
          <w:bCs/>
        </w:rPr>
        <w:t>two</w:t>
      </w:r>
      <w:r w:rsidRPr="00EE1819">
        <w:rPr>
          <w:b/>
          <w:bCs/>
        </w:rPr>
        <w:t xml:space="preserve"> octet</w:t>
      </w:r>
      <w:r w:rsidRPr="00EE1819">
        <w:rPr>
          <w:rFonts w:eastAsiaTheme="minorEastAsia"/>
          <w:b/>
          <w:bCs/>
        </w:rPr>
        <w:t>s.</w:t>
      </w:r>
    </w:p>
    <w:p w14:paraId="523EAE22" w14:textId="4FE39FAF" w:rsidR="00DB2B07" w:rsidRPr="00FF6B03" w:rsidRDefault="00DB2B07" w:rsidP="00DB2B07">
      <w:pPr>
        <w:rPr>
          <w:b/>
          <w:bCs/>
        </w:rPr>
      </w:pPr>
      <w:r w:rsidRPr="00864188">
        <w:rPr>
          <w:rFonts w:hint="eastAsia"/>
          <w:b/>
          <w:bCs/>
        </w:rPr>
        <w:t>Proposal</w:t>
      </w:r>
      <w:r w:rsidRPr="00864188">
        <w:rPr>
          <w:b/>
          <w:bCs/>
        </w:rPr>
        <w:t xml:space="preserve"> 3: </w:t>
      </w:r>
      <w:r>
        <w:rPr>
          <w:b/>
          <w:bCs/>
        </w:rPr>
        <w:t>T</w:t>
      </w:r>
      <w:r w:rsidRPr="00864188">
        <w:rPr>
          <w:b/>
          <w:bCs/>
        </w:rPr>
        <w:t xml:space="preserve">he priority of TA </w:t>
      </w:r>
      <w:r w:rsidR="00587AA6">
        <w:rPr>
          <w:b/>
          <w:bCs/>
        </w:rPr>
        <w:t xml:space="preserve">reporting </w:t>
      </w:r>
      <w:r w:rsidRPr="00864188">
        <w:rPr>
          <w:b/>
          <w:bCs/>
        </w:rPr>
        <w:t xml:space="preserve">MAC CE is higher than </w:t>
      </w:r>
      <w:r>
        <w:rPr>
          <w:b/>
          <w:bCs/>
        </w:rPr>
        <w:t>CG confirmation MAC CE</w:t>
      </w:r>
      <w:r w:rsidRPr="00864188">
        <w:rPr>
          <w:b/>
          <w:bCs/>
        </w:rPr>
        <w:t>.</w:t>
      </w:r>
    </w:p>
    <w:p w14:paraId="49AB2BB6" w14:textId="77777777" w:rsidR="00DB2B07" w:rsidRDefault="00DB2B07" w:rsidP="00DB2B07">
      <w:pPr>
        <w:rPr>
          <w:b/>
          <w:bCs/>
        </w:rPr>
      </w:pPr>
      <w:r w:rsidRPr="004D6847">
        <w:rPr>
          <w:rFonts w:hint="eastAsia"/>
          <w:b/>
          <w:bCs/>
        </w:rPr>
        <w:t>Proposal</w:t>
      </w:r>
      <w:r w:rsidRPr="004D6847">
        <w:rPr>
          <w:b/>
          <w:bCs/>
        </w:rPr>
        <w:t xml:space="preserve"> 4: </w:t>
      </w:r>
      <w:r>
        <w:rPr>
          <w:b/>
          <w:bCs/>
        </w:rPr>
        <w:t>E</w:t>
      </w:r>
      <w:r w:rsidRPr="004D6847">
        <w:rPr>
          <w:b/>
          <w:bCs/>
        </w:rPr>
        <w:t>xcept</w:t>
      </w:r>
      <w:r>
        <w:rPr>
          <w:b/>
          <w:bCs/>
        </w:rPr>
        <w:t xml:space="preserve"> </w:t>
      </w:r>
      <w:r w:rsidRPr="004D6847">
        <w:rPr>
          <w:b/>
          <w:bCs/>
        </w:rPr>
        <w:t>handover</w:t>
      </w:r>
      <w:r>
        <w:rPr>
          <w:b/>
          <w:bCs/>
        </w:rPr>
        <w:t xml:space="preserve"> procedure,</w:t>
      </w:r>
      <w:r w:rsidRPr="004D6847">
        <w:rPr>
          <w:b/>
          <w:bCs/>
        </w:rPr>
        <w:t xml:space="preserve"> TA reporting during RACH in connected mode should not be controlled by the enable/disable indication configured in SI.</w:t>
      </w:r>
    </w:p>
    <w:p w14:paraId="46B8CB65" w14:textId="77777777" w:rsidR="00DB2B07" w:rsidRPr="0030470F" w:rsidRDefault="00DB2B07" w:rsidP="00DB2B07">
      <w:pPr>
        <w:rPr>
          <w:b/>
          <w:bCs/>
        </w:rPr>
      </w:pPr>
      <w:r w:rsidRPr="0030470F">
        <w:rPr>
          <w:rFonts w:hint="eastAsia"/>
          <w:b/>
          <w:bCs/>
        </w:rPr>
        <w:t>P</w:t>
      </w:r>
      <w:r w:rsidRPr="0030470F">
        <w:rPr>
          <w:b/>
          <w:bCs/>
        </w:rPr>
        <w:t xml:space="preserve">roposal 5: </w:t>
      </w:r>
      <w:r>
        <w:rPr>
          <w:b/>
          <w:bCs/>
        </w:rPr>
        <w:t xml:space="preserve">For an RRC_CONNECTED UE, </w:t>
      </w:r>
      <w:r w:rsidRPr="0030470F">
        <w:rPr>
          <w:b/>
          <w:bCs/>
        </w:rPr>
        <w:t>UE</w:t>
      </w:r>
      <w:r>
        <w:rPr>
          <w:b/>
          <w:bCs/>
        </w:rPr>
        <w:t xml:space="preserve"> </w:t>
      </w:r>
      <w:r w:rsidRPr="0030470F">
        <w:rPr>
          <w:b/>
          <w:bCs/>
        </w:rPr>
        <w:t xml:space="preserve">specific TA is reported </w:t>
      </w:r>
      <w:r>
        <w:rPr>
          <w:b/>
          <w:bCs/>
        </w:rPr>
        <w:t>during the</w:t>
      </w:r>
      <w:r w:rsidRPr="0030470F">
        <w:rPr>
          <w:b/>
          <w:bCs/>
        </w:rPr>
        <w:t xml:space="preserve"> RACH triggered due to the following events:</w:t>
      </w:r>
    </w:p>
    <w:p w14:paraId="3A5FB935" w14:textId="77777777" w:rsidR="00DB2B07" w:rsidRPr="0030470F" w:rsidRDefault="00DB2B07" w:rsidP="00DB2B07">
      <w:pPr>
        <w:numPr>
          <w:ilvl w:val="0"/>
          <w:numId w:val="24"/>
        </w:numPr>
        <w:rPr>
          <w:b/>
          <w:bCs/>
        </w:rPr>
      </w:pPr>
      <w:r w:rsidRPr="0030470F">
        <w:rPr>
          <w:b/>
          <w:bCs/>
        </w:rPr>
        <w:t>RRC Connection Re-establishment procedure;</w:t>
      </w:r>
    </w:p>
    <w:p w14:paraId="05510617" w14:textId="77777777" w:rsidR="00DB2B07" w:rsidRPr="0030470F" w:rsidRDefault="00DB2B07" w:rsidP="00DB2B07">
      <w:pPr>
        <w:numPr>
          <w:ilvl w:val="0"/>
          <w:numId w:val="24"/>
        </w:numPr>
        <w:rPr>
          <w:b/>
          <w:bCs/>
        </w:rPr>
      </w:pPr>
      <w:r w:rsidRPr="0030470F">
        <w:rPr>
          <w:b/>
          <w:bCs/>
        </w:rPr>
        <w:t>DL or UL data arrival during RRC_CONNECTED when UL synchronisation status is "non-synchronised";</w:t>
      </w:r>
    </w:p>
    <w:p w14:paraId="1063600C" w14:textId="77777777" w:rsidR="00DB2B07" w:rsidRPr="0030470F" w:rsidRDefault="00DB2B07" w:rsidP="00DB2B07">
      <w:pPr>
        <w:numPr>
          <w:ilvl w:val="0"/>
          <w:numId w:val="24"/>
        </w:numPr>
        <w:rPr>
          <w:b/>
          <w:bCs/>
        </w:rPr>
      </w:pPr>
      <w:r w:rsidRPr="0030470F">
        <w:rPr>
          <w:b/>
          <w:bCs/>
        </w:rPr>
        <w:t>SR failure;</w:t>
      </w:r>
    </w:p>
    <w:p w14:paraId="4F686EF8" w14:textId="77777777" w:rsidR="00DB2B07" w:rsidRPr="0030470F" w:rsidRDefault="00DB2B07" w:rsidP="00DB2B07">
      <w:pPr>
        <w:numPr>
          <w:ilvl w:val="0"/>
          <w:numId w:val="24"/>
        </w:numPr>
        <w:rPr>
          <w:b/>
          <w:bCs/>
        </w:rPr>
      </w:pPr>
      <w:r w:rsidRPr="0030470F">
        <w:rPr>
          <w:b/>
          <w:bCs/>
        </w:rPr>
        <w:t>Request by RRC upon synchronous reconfiguration (e.g. handover);</w:t>
      </w:r>
    </w:p>
    <w:p w14:paraId="74760C4A" w14:textId="77777777" w:rsidR="00DB2B07" w:rsidRPr="0030470F" w:rsidRDefault="00DB2B07" w:rsidP="00DB2B07">
      <w:pPr>
        <w:numPr>
          <w:ilvl w:val="0"/>
          <w:numId w:val="24"/>
        </w:numPr>
        <w:rPr>
          <w:b/>
          <w:bCs/>
        </w:rPr>
      </w:pPr>
      <w:r w:rsidRPr="0030470F">
        <w:rPr>
          <w:b/>
          <w:bCs/>
        </w:rPr>
        <w:t>RRC Connection Resume procedure from RRC_INACTIVE;</w:t>
      </w:r>
    </w:p>
    <w:p w14:paraId="6FC257CF" w14:textId="77777777" w:rsidR="00DB2B07" w:rsidRDefault="00DB2B07" w:rsidP="00DB2B07">
      <w:pPr>
        <w:numPr>
          <w:ilvl w:val="0"/>
          <w:numId w:val="24"/>
        </w:numPr>
        <w:rPr>
          <w:b/>
          <w:bCs/>
        </w:rPr>
      </w:pPr>
      <w:r w:rsidRPr="0030470F">
        <w:rPr>
          <w:rFonts w:hint="eastAsia"/>
          <w:b/>
          <w:bCs/>
        </w:rPr>
        <w:t>CBRA</w:t>
      </w:r>
      <w:r w:rsidRPr="0030470F">
        <w:rPr>
          <w:b/>
          <w:bCs/>
        </w:rPr>
        <w:t xml:space="preserve"> due to b</w:t>
      </w:r>
      <w:r w:rsidRPr="0030470F">
        <w:rPr>
          <w:rFonts w:hint="eastAsia"/>
          <w:b/>
          <w:bCs/>
        </w:rPr>
        <w:t xml:space="preserve">eam failure recovery for </w:t>
      </w:r>
      <w:proofErr w:type="spellStart"/>
      <w:r w:rsidRPr="0030470F">
        <w:rPr>
          <w:rFonts w:hint="eastAsia"/>
          <w:b/>
          <w:bCs/>
        </w:rPr>
        <w:t>SpCell</w:t>
      </w:r>
      <w:proofErr w:type="spellEnd"/>
      <w:r w:rsidRPr="0030470F">
        <w:rPr>
          <w:rFonts w:hint="eastAsia"/>
          <w:b/>
          <w:bCs/>
        </w:rPr>
        <w:t>.</w:t>
      </w:r>
    </w:p>
    <w:p w14:paraId="0DAF93D1" w14:textId="77777777" w:rsidR="00DB2B07" w:rsidRPr="006B4011" w:rsidRDefault="00DB2B07" w:rsidP="00DB2B07">
      <w:pPr>
        <w:rPr>
          <w:b/>
          <w:bCs/>
        </w:rPr>
      </w:pPr>
      <w:r w:rsidRPr="006B4011">
        <w:rPr>
          <w:rFonts w:hint="eastAsia"/>
          <w:b/>
          <w:bCs/>
        </w:rPr>
        <w:t>P</w:t>
      </w:r>
      <w:r w:rsidRPr="006B4011">
        <w:rPr>
          <w:b/>
          <w:bCs/>
        </w:rPr>
        <w:t xml:space="preserve">roposal </w:t>
      </w:r>
      <w:r>
        <w:rPr>
          <w:b/>
          <w:bCs/>
        </w:rPr>
        <w:t>6</w:t>
      </w:r>
      <w:r w:rsidRPr="006B4011">
        <w:rPr>
          <w:b/>
          <w:bCs/>
        </w:rPr>
        <w:t xml:space="preserve">: SR/RACH </w:t>
      </w:r>
      <w:r>
        <w:rPr>
          <w:b/>
          <w:bCs/>
        </w:rPr>
        <w:t>is</w:t>
      </w:r>
      <w:r w:rsidRPr="006B4011">
        <w:rPr>
          <w:b/>
          <w:bCs/>
        </w:rPr>
        <w:t xml:space="preserve"> triggered when TA reporting has been triggered but there is no available UL-SCH resources for TA reporting.</w:t>
      </w:r>
    </w:p>
    <w:p w14:paraId="0BCBB885" w14:textId="0FCBEAFD" w:rsidR="00582F81" w:rsidRPr="00DB2B07" w:rsidRDefault="00DB2B07" w:rsidP="009D6FE9">
      <w:pPr>
        <w:rPr>
          <w:b/>
          <w:bCs/>
        </w:rPr>
      </w:pPr>
      <w:r w:rsidRPr="00A65247">
        <w:rPr>
          <w:b/>
          <w:bCs/>
        </w:rPr>
        <w:t xml:space="preserve">Proposal </w:t>
      </w:r>
      <w:r>
        <w:rPr>
          <w:b/>
          <w:bCs/>
        </w:rPr>
        <w:t>7</w:t>
      </w:r>
      <w:r w:rsidRPr="00A65247">
        <w:rPr>
          <w:b/>
          <w:bCs/>
        </w:rPr>
        <w:t xml:space="preserve">: The </w:t>
      </w:r>
      <w:proofErr w:type="spellStart"/>
      <w:r w:rsidRPr="00A65247">
        <w:rPr>
          <w:b/>
          <w:bCs/>
          <w:i/>
          <w:iCs/>
        </w:rPr>
        <w:t>timeAlignmentTimer</w:t>
      </w:r>
      <w:proofErr w:type="spellEnd"/>
      <w:r w:rsidRPr="00A65247">
        <w:rPr>
          <w:b/>
          <w:bCs/>
        </w:rPr>
        <w:t xml:space="preserve"> is </w:t>
      </w:r>
      <w:r>
        <w:rPr>
          <w:b/>
          <w:bCs/>
        </w:rPr>
        <w:t xml:space="preserve">not </w:t>
      </w:r>
      <w:r w:rsidRPr="00A65247">
        <w:rPr>
          <w:b/>
          <w:bCs/>
        </w:rPr>
        <w:t>started</w:t>
      </w:r>
      <w:r>
        <w:rPr>
          <w:b/>
          <w:bCs/>
        </w:rPr>
        <w:t>/</w:t>
      </w:r>
      <w:r w:rsidRPr="00A65247">
        <w:rPr>
          <w:b/>
          <w:bCs/>
        </w:rPr>
        <w:t>restarted after UE reports its TA</w:t>
      </w:r>
      <w:r>
        <w:rPr>
          <w:b/>
          <w:bCs/>
        </w:rPr>
        <w:t>.</w:t>
      </w:r>
    </w:p>
    <w:p w14:paraId="3059CDD5" w14:textId="77777777" w:rsidR="00137B81" w:rsidRDefault="00505CF9">
      <w:pPr>
        <w:pStyle w:val="1"/>
        <w:spacing w:before="180" w:line="240" w:lineRule="auto"/>
        <w:ind w:left="0" w:firstLine="0"/>
        <w:jc w:val="left"/>
      </w:pPr>
      <w:r>
        <w:t>Reference</w:t>
      </w:r>
    </w:p>
    <w:bookmarkEnd w:id="4"/>
    <w:p w14:paraId="389CBA8A" w14:textId="766BD979" w:rsidR="00AE7465" w:rsidRPr="00FE397E" w:rsidRDefault="00053E98" w:rsidP="004D1FA3">
      <w:pPr>
        <w:numPr>
          <w:ilvl w:val="0"/>
          <w:numId w:val="7"/>
        </w:numPr>
        <w:tabs>
          <w:tab w:val="left" w:pos="326"/>
          <w:tab w:val="left" w:pos="1560"/>
        </w:tabs>
        <w:spacing w:afterLines="50" w:line="240" w:lineRule="auto"/>
        <w:jc w:val="left"/>
        <w:rPr>
          <w:szCs w:val="22"/>
        </w:rPr>
      </w:pPr>
      <w:r w:rsidRPr="00053E98">
        <w:rPr>
          <w:bCs/>
          <w:color w:val="000000" w:themeColor="text1"/>
          <w:szCs w:val="22"/>
        </w:rPr>
        <w:t>Report of 3GPP TSG RAN WG2 meeting #116-e</w:t>
      </w:r>
      <w:r w:rsidRPr="00035CA1">
        <w:rPr>
          <w:lang w:eastAsia="en-GB"/>
        </w:rPr>
        <w:t>, Online</w:t>
      </w:r>
    </w:p>
    <w:p w14:paraId="184CBFE0" w14:textId="12935133" w:rsidR="00FE397E" w:rsidRPr="00FE397E" w:rsidRDefault="00053E98" w:rsidP="004D1FA3">
      <w:pPr>
        <w:numPr>
          <w:ilvl w:val="0"/>
          <w:numId w:val="7"/>
        </w:numPr>
        <w:tabs>
          <w:tab w:val="left" w:pos="326"/>
          <w:tab w:val="left" w:pos="1560"/>
        </w:tabs>
        <w:spacing w:afterLines="50" w:line="240" w:lineRule="auto"/>
        <w:jc w:val="left"/>
        <w:rPr>
          <w:szCs w:val="22"/>
        </w:rPr>
      </w:pPr>
      <w:r w:rsidRPr="00053E98">
        <w:rPr>
          <w:bCs/>
          <w:color w:val="000000" w:themeColor="text1"/>
          <w:szCs w:val="22"/>
        </w:rPr>
        <w:t>Summary of [AT116-</w:t>
      </w:r>
      <w:proofErr w:type="gramStart"/>
      <w:r w:rsidRPr="00053E98">
        <w:rPr>
          <w:bCs/>
          <w:color w:val="000000" w:themeColor="text1"/>
          <w:szCs w:val="22"/>
        </w:rPr>
        <w:t>e][</w:t>
      </w:r>
      <w:proofErr w:type="gramEnd"/>
      <w:r w:rsidRPr="00053E98">
        <w:rPr>
          <w:bCs/>
          <w:color w:val="000000" w:themeColor="text1"/>
          <w:szCs w:val="22"/>
        </w:rPr>
        <w:t>106][NTN] RACH aspects (OPPO)</w:t>
      </w:r>
    </w:p>
    <w:p w14:paraId="23B12906" w14:textId="6C3C3153" w:rsidR="00FE397E" w:rsidRPr="00D5291D" w:rsidRDefault="00053E98" w:rsidP="004D1FA3">
      <w:pPr>
        <w:numPr>
          <w:ilvl w:val="0"/>
          <w:numId w:val="7"/>
        </w:numPr>
        <w:tabs>
          <w:tab w:val="left" w:pos="326"/>
          <w:tab w:val="left" w:pos="1560"/>
        </w:tabs>
        <w:spacing w:afterLines="50" w:line="240" w:lineRule="auto"/>
        <w:jc w:val="left"/>
        <w:rPr>
          <w:szCs w:val="22"/>
        </w:rPr>
      </w:pPr>
      <w:r w:rsidRPr="00053E98">
        <w:t>R2-2111221</w:t>
      </w:r>
      <w:r>
        <w:t xml:space="preserve"> </w:t>
      </w:r>
      <w:r w:rsidRPr="00053E98">
        <w:t>LS on UE TA reporting</w:t>
      </w:r>
    </w:p>
    <w:p w14:paraId="40BE7C15" w14:textId="2E9820B1" w:rsidR="00D5291D" w:rsidRPr="00D5291D" w:rsidRDefault="00053E98" w:rsidP="004D1FA3">
      <w:pPr>
        <w:numPr>
          <w:ilvl w:val="0"/>
          <w:numId w:val="7"/>
        </w:numPr>
        <w:tabs>
          <w:tab w:val="left" w:pos="326"/>
          <w:tab w:val="left" w:pos="1560"/>
        </w:tabs>
        <w:spacing w:afterLines="50" w:line="240" w:lineRule="auto"/>
        <w:jc w:val="left"/>
        <w:rPr>
          <w:szCs w:val="22"/>
        </w:rPr>
      </w:pPr>
      <w:r w:rsidRPr="00053E98">
        <w:t>Draft Report of 3GPP TSG RAN WG1 #107-e v0.1.0</w:t>
      </w:r>
    </w:p>
    <w:p w14:paraId="2AE9EA06" w14:textId="082B23B2" w:rsidR="00D5291D" w:rsidRPr="004D6847" w:rsidRDefault="00053E98" w:rsidP="004D1FA3">
      <w:pPr>
        <w:numPr>
          <w:ilvl w:val="0"/>
          <w:numId w:val="7"/>
        </w:numPr>
        <w:tabs>
          <w:tab w:val="left" w:pos="326"/>
          <w:tab w:val="left" w:pos="1560"/>
        </w:tabs>
        <w:spacing w:afterLines="50" w:line="240" w:lineRule="auto"/>
        <w:jc w:val="left"/>
        <w:rPr>
          <w:szCs w:val="22"/>
        </w:rPr>
      </w:pPr>
      <w:r w:rsidRPr="00D572AA">
        <w:lastRenderedPageBreak/>
        <w:t>3GPP T</w:t>
      </w:r>
      <w:r>
        <w:rPr>
          <w:rFonts w:hint="eastAsia"/>
        </w:rPr>
        <w:t>R</w:t>
      </w:r>
      <w:r w:rsidRPr="00D572AA">
        <w:t xml:space="preserve"> </w:t>
      </w:r>
      <w:r w:rsidR="00D5291D">
        <w:rPr>
          <w:rFonts w:hint="eastAsia"/>
        </w:rPr>
        <w:t>3</w:t>
      </w:r>
      <w:r w:rsidR="00D5291D">
        <w:t>8.821</w:t>
      </w:r>
      <w:r>
        <w:rPr>
          <w:rFonts w:hint="eastAsia"/>
        </w:rPr>
        <w:t>,</w:t>
      </w:r>
      <w:r>
        <w:t xml:space="preserve"> “</w:t>
      </w:r>
      <w:r w:rsidRPr="00053E98">
        <w:t>Solutions for NR to support non-terrestrial networks (NTN)</w:t>
      </w:r>
      <w:r>
        <w:t>”</w:t>
      </w:r>
    </w:p>
    <w:p w14:paraId="7B8EF3BF" w14:textId="2FF43B56" w:rsidR="004D6847" w:rsidRPr="008F2A69" w:rsidRDefault="00053E98" w:rsidP="004D1FA3">
      <w:pPr>
        <w:numPr>
          <w:ilvl w:val="0"/>
          <w:numId w:val="7"/>
        </w:numPr>
        <w:tabs>
          <w:tab w:val="left" w:pos="326"/>
          <w:tab w:val="left" w:pos="1560"/>
        </w:tabs>
        <w:spacing w:afterLines="50" w:line="240" w:lineRule="auto"/>
        <w:jc w:val="left"/>
        <w:rPr>
          <w:szCs w:val="22"/>
        </w:rPr>
      </w:pPr>
      <w:r>
        <w:t xml:space="preserve">3GPP TS </w:t>
      </w:r>
      <w:r w:rsidR="004D6847">
        <w:rPr>
          <w:rFonts w:hint="eastAsia"/>
        </w:rPr>
        <w:t>3</w:t>
      </w:r>
      <w:r w:rsidR="004D6847">
        <w:t>8.300</w:t>
      </w:r>
      <w:r>
        <w:t>, “</w:t>
      </w:r>
      <w:r w:rsidRPr="00053E98">
        <w:t>NR and NG-RAN Overall Description</w:t>
      </w:r>
      <w:r>
        <w:t>”</w:t>
      </w:r>
    </w:p>
    <w:p w14:paraId="51A9D432" w14:textId="1D2AEBC3" w:rsidR="00053E98" w:rsidRPr="009D6FE9" w:rsidRDefault="00053E98" w:rsidP="00053E98">
      <w:pPr>
        <w:numPr>
          <w:ilvl w:val="0"/>
          <w:numId w:val="7"/>
        </w:numPr>
        <w:spacing w:afterLines="50" w:line="240" w:lineRule="auto"/>
        <w:jc w:val="left"/>
        <w:rPr>
          <w:lang w:eastAsia="en-GB"/>
        </w:rPr>
      </w:pPr>
      <w:r w:rsidRPr="00053E98">
        <w:rPr>
          <w:rFonts w:cs="Arial"/>
        </w:rPr>
        <w:t>R2-2109660</w:t>
      </w:r>
      <w:r>
        <w:rPr>
          <w:rFonts w:cs="Arial"/>
        </w:rPr>
        <w:t xml:space="preserve"> </w:t>
      </w:r>
      <w:r w:rsidRPr="00053E98">
        <w:rPr>
          <w:rFonts w:cs="Arial"/>
        </w:rPr>
        <w:t>Further consideration on TA reporting</w:t>
      </w:r>
      <w:r w:rsidRPr="00053E98">
        <w:rPr>
          <w:rFonts w:cs="Arial"/>
        </w:rPr>
        <w:tab/>
        <w:t xml:space="preserve">Huawei, </w:t>
      </w:r>
      <w:proofErr w:type="spellStart"/>
      <w:r w:rsidRPr="00053E98">
        <w:rPr>
          <w:rFonts w:cs="Arial"/>
        </w:rPr>
        <w:t>HiSilicon</w:t>
      </w:r>
      <w:proofErr w:type="spellEnd"/>
      <w:r w:rsidRPr="00053E98" w:rsidDel="00053E98">
        <w:rPr>
          <w:rFonts w:cs="Arial"/>
        </w:rPr>
        <w:t xml:space="preserve"> </w:t>
      </w:r>
    </w:p>
    <w:p w14:paraId="1B98EAEA" w14:textId="0C363071" w:rsidR="00053E98" w:rsidRPr="009D6FE9" w:rsidRDefault="00053E98" w:rsidP="009D6FE9">
      <w:pPr>
        <w:numPr>
          <w:ilvl w:val="0"/>
          <w:numId w:val="7"/>
        </w:numPr>
        <w:spacing w:afterLines="50" w:line="240" w:lineRule="auto"/>
        <w:jc w:val="left"/>
        <w:rPr>
          <w:rStyle w:val="af5"/>
          <w:color w:val="auto"/>
          <w:u w:val="none"/>
          <w:lang w:eastAsia="en-GB"/>
        </w:rPr>
      </w:pPr>
      <w:r w:rsidRPr="00D572AA">
        <w:t>3GPP TS 38.3</w:t>
      </w:r>
      <w:r>
        <w:t>31</w:t>
      </w:r>
      <w:r w:rsidRPr="00D572AA">
        <w:rPr>
          <w:lang w:val="en-US"/>
        </w:rPr>
        <w:t>, “Radio Resource Control (RRC) protocol specification”</w:t>
      </w:r>
    </w:p>
    <w:sectPr w:rsidR="00053E98" w:rsidRPr="009D6FE9">
      <w:footerReference w:type="default" r:id="rId2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6F5EC" w16cex:dateUtc="2022-01-10T10:14:00Z"/>
  <w16cex:commentExtensible w16cex:durableId="2588217C" w16cex:dateUtc="2022-01-11T07:32:00Z"/>
  <w16cex:commentExtensible w16cex:durableId="2587247D" w16cex:dateUtc="2022-01-10T10:36:00Z"/>
  <w16cex:commentExtensible w16cex:durableId="2587247E" w16cex:dateUtc="2022-01-10T10:45:00Z"/>
  <w16cex:commentExtensible w16cex:durableId="258726C4" w16cex:dateUtc="2022-01-10T13:42:00Z"/>
  <w16cex:commentExtensible w16cex:durableId="2586FFEE" w16cex:dateUtc="2022-01-10T10:56:00Z"/>
  <w16cex:commentExtensible w16cex:durableId="2587276E" w16cex:dateUtc="2022-01-10T13: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12932" w14:textId="77777777" w:rsidR="00C03B8D" w:rsidRDefault="00C03B8D">
      <w:pPr>
        <w:spacing w:after="0" w:line="240" w:lineRule="auto"/>
      </w:pPr>
      <w:r>
        <w:separator/>
      </w:r>
    </w:p>
  </w:endnote>
  <w:endnote w:type="continuationSeparator" w:id="0">
    <w:p w14:paraId="46132FBA" w14:textId="77777777" w:rsidR="00C03B8D" w:rsidRDefault="00C03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140E" w14:textId="77777777" w:rsidR="00C03B8D" w:rsidRDefault="00C03B8D">
      <w:pPr>
        <w:spacing w:after="0" w:line="240" w:lineRule="auto"/>
      </w:pPr>
      <w:r>
        <w:separator/>
      </w:r>
    </w:p>
  </w:footnote>
  <w:footnote w:type="continuationSeparator" w:id="0">
    <w:p w14:paraId="132BBAB3" w14:textId="77777777" w:rsidR="00C03B8D" w:rsidRDefault="00C03B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87C39B1"/>
    <w:multiLevelType w:val="hybridMultilevel"/>
    <w:tmpl w:val="4A8671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FF5978"/>
    <w:multiLevelType w:val="hybridMultilevel"/>
    <w:tmpl w:val="2C807EC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23371A"/>
    <w:multiLevelType w:val="hybridMultilevel"/>
    <w:tmpl w:val="474A4800"/>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6B4FDC"/>
    <w:multiLevelType w:val="hybridMultilevel"/>
    <w:tmpl w:val="D73A62A2"/>
    <w:lvl w:ilvl="0" w:tplc="D7E888C6">
      <w:start w:val="1"/>
      <w:numFmt w:val="bullet"/>
      <w:lvlText w:val=""/>
      <w:lvlJc w:val="left"/>
      <w:pPr>
        <w:ind w:left="420"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5386A"/>
    <w:multiLevelType w:val="hybridMultilevel"/>
    <w:tmpl w:val="7B18E1DE"/>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144106"/>
    <w:multiLevelType w:val="hybridMultilevel"/>
    <w:tmpl w:val="82824AE0"/>
    <w:lvl w:ilvl="0" w:tplc="04090011">
      <w:start w:val="1"/>
      <w:numFmt w:val="decimal"/>
      <w:lvlText w:val="%1)"/>
      <w:lvlJc w:val="left"/>
      <w:pPr>
        <w:ind w:left="1063" w:hanging="420"/>
      </w:pPr>
    </w:lvl>
    <w:lvl w:ilvl="1" w:tplc="04090019">
      <w:start w:val="1"/>
      <w:numFmt w:val="lowerLetter"/>
      <w:lvlText w:val="%2)"/>
      <w:lvlJc w:val="left"/>
      <w:pPr>
        <w:ind w:left="1129"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10" w15:restartNumberingAfterBreak="0">
    <w:nsid w:val="286A34A6"/>
    <w:multiLevelType w:val="hybridMultilevel"/>
    <w:tmpl w:val="EAEE420A"/>
    <w:lvl w:ilvl="0" w:tplc="04090019">
      <w:start w:val="1"/>
      <w:numFmt w:val="lowerLetter"/>
      <w:lvlText w:val="%1)"/>
      <w:lvlJc w:val="left"/>
      <w:pPr>
        <w:ind w:left="1129" w:hanging="420"/>
      </w:p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2389" w:hanging="420"/>
      </w:pPr>
    </w:lvl>
    <w:lvl w:ilvl="4" w:tplc="04090019">
      <w:start w:val="1"/>
      <w:numFmt w:val="lowerLetter"/>
      <w:lvlText w:val="%5)"/>
      <w:lvlJc w:val="left"/>
      <w:pPr>
        <w:ind w:left="2809" w:hanging="420"/>
      </w:pPr>
    </w:lvl>
    <w:lvl w:ilvl="5" w:tplc="0409001B">
      <w:start w:val="1"/>
      <w:numFmt w:val="lowerRoman"/>
      <w:lvlText w:val="%6."/>
      <w:lvlJc w:val="right"/>
      <w:pPr>
        <w:ind w:left="3229" w:hanging="420"/>
      </w:pPr>
    </w:lvl>
    <w:lvl w:ilvl="6" w:tplc="0409000F">
      <w:start w:val="1"/>
      <w:numFmt w:val="decimal"/>
      <w:lvlText w:val="%7."/>
      <w:lvlJc w:val="left"/>
      <w:pPr>
        <w:ind w:left="3649" w:hanging="420"/>
      </w:pPr>
    </w:lvl>
    <w:lvl w:ilvl="7" w:tplc="04090019">
      <w:start w:val="1"/>
      <w:numFmt w:val="lowerLetter"/>
      <w:lvlText w:val="%8)"/>
      <w:lvlJc w:val="left"/>
      <w:pPr>
        <w:ind w:left="4069" w:hanging="420"/>
      </w:pPr>
    </w:lvl>
    <w:lvl w:ilvl="8" w:tplc="0409001B">
      <w:start w:val="1"/>
      <w:numFmt w:val="lowerRoman"/>
      <w:lvlText w:val="%9."/>
      <w:lvlJc w:val="right"/>
      <w:pPr>
        <w:ind w:left="4489" w:hanging="420"/>
      </w:p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3BA1C38"/>
    <w:multiLevelType w:val="hybridMultilevel"/>
    <w:tmpl w:val="F07A126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4154B8B"/>
    <w:multiLevelType w:val="hybridMultilevel"/>
    <w:tmpl w:val="99DAB51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B403EC"/>
    <w:multiLevelType w:val="hybridMultilevel"/>
    <w:tmpl w:val="850226B0"/>
    <w:lvl w:ilvl="0" w:tplc="2618DD6E">
      <w:start w:val="1"/>
      <w:numFmt w:val="decimal"/>
      <w:lvlText w:val="%1."/>
      <w:lvlJc w:val="left"/>
      <w:pPr>
        <w:ind w:left="360" w:hanging="360"/>
      </w:pPr>
    </w:lvl>
    <w:lvl w:ilvl="1" w:tplc="ABFA40F4">
      <w:start w:val="1"/>
      <w:numFmt w:val="decimal"/>
      <w:lvlText w:val="%2)"/>
      <w:lvlJc w:val="left"/>
      <w:pPr>
        <w:ind w:left="780" w:hanging="36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C9646D"/>
    <w:multiLevelType w:val="hybridMultilevel"/>
    <w:tmpl w:val="F836DB9E"/>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0568E"/>
    <w:multiLevelType w:val="hybridMultilevel"/>
    <w:tmpl w:val="93387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F1238E9"/>
    <w:multiLevelType w:val="hybridMultilevel"/>
    <w:tmpl w:val="EAEE420A"/>
    <w:lvl w:ilvl="0" w:tplc="04090019">
      <w:start w:val="1"/>
      <w:numFmt w:val="lowerLetter"/>
      <w:lvlText w:val="%1)"/>
      <w:lvlJc w:val="left"/>
      <w:pPr>
        <w:ind w:left="1129" w:hanging="420"/>
      </w:p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2389" w:hanging="420"/>
      </w:pPr>
    </w:lvl>
    <w:lvl w:ilvl="4" w:tplc="04090019">
      <w:start w:val="1"/>
      <w:numFmt w:val="lowerLetter"/>
      <w:lvlText w:val="%5)"/>
      <w:lvlJc w:val="left"/>
      <w:pPr>
        <w:ind w:left="2809" w:hanging="420"/>
      </w:pPr>
    </w:lvl>
    <w:lvl w:ilvl="5" w:tplc="0409001B">
      <w:start w:val="1"/>
      <w:numFmt w:val="lowerRoman"/>
      <w:lvlText w:val="%6."/>
      <w:lvlJc w:val="right"/>
      <w:pPr>
        <w:ind w:left="3229" w:hanging="420"/>
      </w:pPr>
    </w:lvl>
    <w:lvl w:ilvl="6" w:tplc="0409000F">
      <w:start w:val="1"/>
      <w:numFmt w:val="decimal"/>
      <w:lvlText w:val="%7."/>
      <w:lvlJc w:val="left"/>
      <w:pPr>
        <w:ind w:left="3649" w:hanging="420"/>
      </w:pPr>
    </w:lvl>
    <w:lvl w:ilvl="7" w:tplc="04090019">
      <w:start w:val="1"/>
      <w:numFmt w:val="lowerLetter"/>
      <w:lvlText w:val="%8)"/>
      <w:lvlJc w:val="left"/>
      <w:pPr>
        <w:ind w:left="4069" w:hanging="420"/>
      </w:pPr>
    </w:lvl>
    <w:lvl w:ilvl="8" w:tplc="0409001B">
      <w:start w:val="1"/>
      <w:numFmt w:val="lowerRoman"/>
      <w:lvlText w:val="%9."/>
      <w:lvlJc w:val="right"/>
      <w:pPr>
        <w:ind w:left="4489" w:hanging="4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BF60FE9"/>
    <w:multiLevelType w:val="hybridMultilevel"/>
    <w:tmpl w:val="342870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A400C2"/>
    <w:multiLevelType w:val="hybridMultilevel"/>
    <w:tmpl w:val="835C0680"/>
    <w:lvl w:ilvl="0" w:tplc="CB02C9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F7C02A4"/>
    <w:multiLevelType w:val="hybridMultilevel"/>
    <w:tmpl w:val="087E3BD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7"/>
  </w:num>
  <w:num w:numId="3">
    <w:abstractNumId w:val="21"/>
  </w:num>
  <w:num w:numId="4">
    <w:abstractNumId w:val="7"/>
  </w:num>
  <w:num w:numId="5">
    <w:abstractNumId w:val="14"/>
  </w:num>
  <w:num w:numId="6">
    <w:abstractNumId w:val="25"/>
  </w:num>
  <w:num w:numId="7">
    <w:abstractNumId w:val="0"/>
  </w:num>
  <w:num w:numId="8">
    <w:abstractNumId w:val="23"/>
  </w:num>
  <w:num w:numId="9">
    <w:abstractNumId w:val="6"/>
  </w:num>
  <w:num w:numId="10">
    <w:abstractNumId w:val="26"/>
  </w:num>
  <w:num w:numId="11">
    <w:abstractNumId w:val="24"/>
  </w:num>
  <w:num w:numId="12">
    <w:abstractNumId w:val="3"/>
  </w:num>
  <w:num w:numId="13">
    <w:abstractNumId w:val="16"/>
  </w:num>
  <w:num w:numId="14">
    <w:abstractNumId w:val="19"/>
  </w:num>
  <w:num w:numId="15">
    <w:abstractNumId w:val="11"/>
  </w:num>
  <w:num w:numId="16">
    <w:abstractNumId w:val="5"/>
  </w:num>
  <w:num w:numId="17">
    <w:abstractNumId w:val="27"/>
  </w:num>
  <w:num w:numId="18">
    <w:abstractNumId w:val="13"/>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8"/>
  </w:num>
  <w:num w:numId="25">
    <w:abstractNumId w:val="4"/>
  </w:num>
  <w:num w:numId="26">
    <w:abstractNumId w:val="2"/>
  </w:num>
  <w:num w:numId="27">
    <w:abstractNumId w:val="22"/>
  </w:num>
  <w:num w:numId="28">
    <w:abstractNumId w:val="8"/>
  </w:num>
  <w:num w:numId="29">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staAM+mod0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CC"/>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C6E"/>
    <w:rsid w:val="00034E62"/>
    <w:rsid w:val="000355E6"/>
    <w:rsid w:val="0003607F"/>
    <w:rsid w:val="000361BE"/>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3E98"/>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60A"/>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499"/>
    <w:rsid w:val="000C29EC"/>
    <w:rsid w:val="000C2A75"/>
    <w:rsid w:val="000C2C1D"/>
    <w:rsid w:val="000C313D"/>
    <w:rsid w:val="000C3236"/>
    <w:rsid w:val="000C3BF4"/>
    <w:rsid w:val="000C3EE9"/>
    <w:rsid w:val="000C41BD"/>
    <w:rsid w:val="000C460F"/>
    <w:rsid w:val="000C48B2"/>
    <w:rsid w:val="000C4E16"/>
    <w:rsid w:val="000C55A9"/>
    <w:rsid w:val="000C5AE0"/>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D7E81"/>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1D0"/>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7C"/>
    <w:rsid w:val="00161A91"/>
    <w:rsid w:val="00161C9E"/>
    <w:rsid w:val="00161CCD"/>
    <w:rsid w:val="00162191"/>
    <w:rsid w:val="0016222A"/>
    <w:rsid w:val="00162491"/>
    <w:rsid w:val="001633D2"/>
    <w:rsid w:val="001635B1"/>
    <w:rsid w:val="001637E4"/>
    <w:rsid w:val="00163928"/>
    <w:rsid w:val="00163995"/>
    <w:rsid w:val="001639E1"/>
    <w:rsid w:val="00163F19"/>
    <w:rsid w:val="001642C8"/>
    <w:rsid w:val="00164B98"/>
    <w:rsid w:val="00164CEC"/>
    <w:rsid w:val="00164D06"/>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5CA0"/>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203"/>
    <w:rsid w:val="00184B0B"/>
    <w:rsid w:val="0018519D"/>
    <w:rsid w:val="00185227"/>
    <w:rsid w:val="0018522A"/>
    <w:rsid w:val="001857CA"/>
    <w:rsid w:val="00185B68"/>
    <w:rsid w:val="00185DCC"/>
    <w:rsid w:val="00186273"/>
    <w:rsid w:val="00186288"/>
    <w:rsid w:val="001862DA"/>
    <w:rsid w:val="001865C8"/>
    <w:rsid w:val="00186968"/>
    <w:rsid w:val="00186AA7"/>
    <w:rsid w:val="00186F43"/>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00E"/>
    <w:rsid w:val="001B02B9"/>
    <w:rsid w:val="001B0A81"/>
    <w:rsid w:val="001B0C11"/>
    <w:rsid w:val="001B12BE"/>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53B"/>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B2B"/>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396"/>
    <w:rsid w:val="0020254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3BC"/>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79B"/>
    <w:rsid w:val="00264B65"/>
    <w:rsid w:val="00265032"/>
    <w:rsid w:val="0026517F"/>
    <w:rsid w:val="00265526"/>
    <w:rsid w:val="00265BEE"/>
    <w:rsid w:val="0026619C"/>
    <w:rsid w:val="00266744"/>
    <w:rsid w:val="00266FBB"/>
    <w:rsid w:val="00267046"/>
    <w:rsid w:val="0026720D"/>
    <w:rsid w:val="002672F6"/>
    <w:rsid w:val="00267BD7"/>
    <w:rsid w:val="00270A29"/>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6DF2"/>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597"/>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5DB1"/>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1C9"/>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0CE"/>
    <w:rsid w:val="002E23A5"/>
    <w:rsid w:val="002E26DA"/>
    <w:rsid w:val="002E2D88"/>
    <w:rsid w:val="002E3158"/>
    <w:rsid w:val="002E3517"/>
    <w:rsid w:val="002E3725"/>
    <w:rsid w:val="002E3B45"/>
    <w:rsid w:val="002E3D78"/>
    <w:rsid w:val="002E3DC7"/>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470F"/>
    <w:rsid w:val="003054E4"/>
    <w:rsid w:val="00305C37"/>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B41"/>
    <w:rsid w:val="00331C0D"/>
    <w:rsid w:val="003329C2"/>
    <w:rsid w:val="003329F4"/>
    <w:rsid w:val="00332FAB"/>
    <w:rsid w:val="00333126"/>
    <w:rsid w:val="003336FF"/>
    <w:rsid w:val="00333B8D"/>
    <w:rsid w:val="00333BB1"/>
    <w:rsid w:val="00333D70"/>
    <w:rsid w:val="00333EAA"/>
    <w:rsid w:val="00334112"/>
    <w:rsid w:val="0033452F"/>
    <w:rsid w:val="00334765"/>
    <w:rsid w:val="00334D17"/>
    <w:rsid w:val="00334E2B"/>
    <w:rsid w:val="00335415"/>
    <w:rsid w:val="00335501"/>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09E1"/>
    <w:rsid w:val="00371127"/>
    <w:rsid w:val="003711B6"/>
    <w:rsid w:val="0037182E"/>
    <w:rsid w:val="003718DE"/>
    <w:rsid w:val="003719BA"/>
    <w:rsid w:val="00371E61"/>
    <w:rsid w:val="0037210D"/>
    <w:rsid w:val="00372238"/>
    <w:rsid w:val="0037274F"/>
    <w:rsid w:val="00372AF6"/>
    <w:rsid w:val="00372B01"/>
    <w:rsid w:val="00372BE2"/>
    <w:rsid w:val="0037338A"/>
    <w:rsid w:val="00373A0C"/>
    <w:rsid w:val="00373B63"/>
    <w:rsid w:val="00373F29"/>
    <w:rsid w:val="003746B2"/>
    <w:rsid w:val="00374BBE"/>
    <w:rsid w:val="003759AD"/>
    <w:rsid w:val="003759B4"/>
    <w:rsid w:val="00375B43"/>
    <w:rsid w:val="003761C6"/>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165E"/>
    <w:rsid w:val="003916E0"/>
    <w:rsid w:val="00391B1D"/>
    <w:rsid w:val="00391C6F"/>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30"/>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ED1"/>
    <w:rsid w:val="004307A0"/>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24A"/>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2E74"/>
    <w:rsid w:val="00483492"/>
    <w:rsid w:val="004839F3"/>
    <w:rsid w:val="00483AE8"/>
    <w:rsid w:val="00483CA3"/>
    <w:rsid w:val="00483FCE"/>
    <w:rsid w:val="004843DA"/>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0D82"/>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4DC9"/>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2BBE"/>
    <w:rsid w:val="004C359D"/>
    <w:rsid w:val="004C3803"/>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0331"/>
    <w:rsid w:val="004D16B2"/>
    <w:rsid w:val="004D1704"/>
    <w:rsid w:val="004D1B12"/>
    <w:rsid w:val="004D1FA3"/>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847"/>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900"/>
    <w:rsid w:val="004F5DE7"/>
    <w:rsid w:val="004F658F"/>
    <w:rsid w:val="004F6D20"/>
    <w:rsid w:val="004F7191"/>
    <w:rsid w:val="004F752B"/>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50B5"/>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D5C"/>
    <w:rsid w:val="0052007D"/>
    <w:rsid w:val="00520128"/>
    <w:rsid w:val="005202A3"/>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7A"/>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92"/>
    <w:rsid w:val="00554DDA"/>
    <w:rsid w:val="00554E47"/>
    <w:rsid w:val="005552C1"/>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75C"/>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AA6"/>
    <w:rsid w:val="00587BC0"/>
    <w:rsid w:val="00587DBD"/>
    <w:rsid w:val="00587F19"/>
    <w:rsid w:val="005908CD"/>
    <w:rsid w:val="0059099C"/>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16"/>
    <w:rsid w:val="005C09A4"/>
    <w:rsid w:val="005C0DD3"/>
    <w:rsid w:val="005C1234"/>
    <w:rsid w:val="005C1392"/>
    <w:rsid w:val="005C145B"/>
    <w:rsid w:val="005C163E"/>
    <w:rsid w:val="005C1915"/>
    <w:rsid w:val="005C1924"/>
    <w:rsid w:val="005C1CA6"/>
    <w:rsid w:val="005C2218"/>
    <w:rsid w:val="005C2773"/>
    <w:rsid w:val="005C2994"/>
    <w:rsid w:val="005C2AA9"/>
    <w:rsid w:val="005C2B58"/>
    <w:rsid w:val="005C2BFE"/>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3CE4"/>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294"/>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3D85"/>
    <w:rsid w:val="005F44E2"/>
    <w:rsid w:val="005F52C1"/>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3A1"/>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011"/>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177"/>
    <w:rsid w:val="006C7434"/>
    <w:rsid w:val="006C745B"/>
    <w:rsid w:val="006C7DBD"/>
    <w:rsid w:val="006C7DC5"/>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5B8C"/>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B39"/>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D2"/>
    <w:rsid w:val="00730030"/>
    <w:rsid w:val="00730961"/>
    <w:rsid w:val="00730C64"/>
    <w:rsid w:val="0073133C"/>
    <w:rsid w:val="00731729"/>
    <w:rsid w:val="00731803"/>
    <w:rsid w:val="007318A4"/>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AEF"/>
    <w:rsid w:val="00744C61"/>
    <w:rsid w:val="0074589F"/>
    <w:rsid w:val="00746181"/>
    <w:rsid w:val="00747A8F"/>
    <w:rsid w:val="00747D09"/>
    <w:rsid w:val="00747DD7"/>
    <w:rsid w:val="00747FBE"/>
    <w:rsid w:val="00750297"/>
    <w:rsid w:val="00751314"/>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525"/>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2C40"/>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1FE"/>
    <w:rsid w:val="00782972"/>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389"/>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4188"/>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3"/>
    <w:rsid w:val="00880374"/>
    <w:rsid w:val="0088091B"/>
    <w:rsid w:val="00880B12"/>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409"/>
    <w:rsid w:val="008A57D3"/>
    <w:rsid w:val="008A5EBD"/>
    <w:rsid w:val="008A5F3F"/>
    <w:rsid w:val="008A6641"/>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31"/>
    <w:rsid w:val="008B55CA"/>
    <w:rsid w:val="008B5A60"/>
    <w:rsid w:val="008B5EA5"/>
    <w:rsid w:val="008B5F47"/>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55"/>
    <w:rsid w:val="008F1867"/>
    <w:rsid w:val="008F1D26"/>
    <w:rsid w:val="008F1ECF"/>
    <w:rsid w:val="008F22D3"/>
    <w:rsid w:val="008F2A69"/>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7A3"/>
    <w:rsid w:val="00924C33"/>
    <w:rsid w:val="00924CFA"/>
    <w:rsid w:val="00924F61"/>
    <w:rsid w:val="00925037"/>
    <w:rsid w:val="00925322"/>
    <w:rsid w:val="009259D3"/>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860"/>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346"/>
    <w:rsid w:val="009525B7"/>
    <w:rsid w:val="009529F4"/>
    <w:rsid w:val="00952EC0"/>
    <w:rsid w:val="00953536"/>
    <w:rsid w:val="009539B8"/>
    <w:rsid w:val="00953B06"/>
    <w:rsid w:val="00953EDC"/>
    <w:rsid w:val="009547A0"/>
    <w:rsid w:val="009550F9"/>
    <w:rsid w:val="009551B3"/>
    <w:rsid w:val="009556AB"/>
    <w:rsid w:val="00955BB7"/>
    <w:rsid w:val="00956E50"/>
    <w:rsid w:val="00957099"/>
    <w:rsid w:val="00957AA8"/>
    <w:rsid w:val="00957BF3"/>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497E"/>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880"/>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6B8"/>
    <w:rsid w:val="00996E13"/>
    <w:rsid w:val="00996FB1"/>
    <w:rsid w:val="0099765A"/>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0E0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E6B"/>
    <w:rsid w:val="009D4F88"/>
    <w:rsid w:val="009D51D3"/>
    <w:rsid w:val="009D54C1"/>
    <w:rsid w:val="009D54DD"/>
    <w:rsid w:val="009D5A79"/>
    <w:rsid w:val="009D5BAD"/>
    <w:rsid w:val="009D672F"/>
    <w:rsid w:val="009D67CC"/>
    <w:rsid w:val="009D6FE9"/>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9B5"/>
    <w:rsid w:val="009E3B14"/>
    <w:rsid w:val="009E3E2E"/>
    <w:rsid w:val="009E423B"/>
    <w:rsid w:val="009E42EF"/>
    <w:rsid w:val="009E443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CD6"/>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AD4"/>
    <w:rsid w:val="00A40C3C"/>
    <w:rsid w:val="00A41AC8"/>
    <w:rsid w:val="00A41ADF"/>
    <w:rsid w:val="00A41FA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5B8"/>
    <w:rsid w:val="00A629E0"/>
    <w:rsid w:val="00A62C0D"/>
    <w:rsid w:val="00A62CC3"/>
    <w:rsid w:val="00A62FAE"/>
    <w:rsid w:val="00A632A2"/>
    <w:rsid w:val="00A6356B"/>
    <w:rsid w:val="00A63692"/>
    <w:rsid w:val="00A64ADD"/>
    <w:rsid w:val="00A650C2"/>
    <w:rsid w:val="00A650DD"/>
    <w:rsid w:val="00A65247"/>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402"/>
    <w:rsid w:val="00A75F84"/>
    <w:rsid w:val="00A775EE"/>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457"/>
    <w:rsid w:val="00A9581E"/>
    <w:rsid w:val="00A959D9"/>
    <w:rsid w:val="00A959DF"/>
    <w:rsid w:val="00A95D54"/>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44A"/>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38B0"/>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7DB"/>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075A7"/>
    <w:rsid w:val="00B10046"/>
    <w:rsid w:val="00B1052F"/>
    <w:rsid w:val="00B10A0D"/>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C06"/>
    <w:rsid w:val="00B23EB6"/>
    <w:rsid w:val="00B24201"/>
    <w:rsid w:val="00B24D18"/>
    <w:rsid w:val="00B24EB3"/>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A1A"/>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B40"/>
    <w:rsid w:val="00B84BB7"/>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1A8"/>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3BB6"/>
    <w:rsid w:val="00BA3F22"/>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8A4"/>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8D"/>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85D"/>
    <w:rsid w:val="00C20B6E"/>
    <w:rsid w:val="00C20BC0"/>
    <w:rsid w:val="00C20D93"/>
    <w:rsid w:val="00C20E40"/>
    <w:rsid w:val="00C21308"/>
    <w:rsid w:val="00C2151A"/>
    <w:rsid w:val="00C21A26"/>
    <w:rsid w:val="00C21B92"/>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363"/>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71E"/>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4CD"/>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0C0E"/>
    <w:rsid w:val="00CB17AC"/>
    <w:rsid w:val="00CB1CF3"/>
    <w:rsid w:val="00CB25C3"/>
    <w:rsid w:val="00CB320A"/>
    <w:rsid w:val="00CB321E"/>
    <w:rsid w:val="00CB3976"/>
    <w:rsid w:val="00CB3DD0"/>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15A"/>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6E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6A95"/>
    <w:rsid w:val="00D37391"/>
    <w:rsid w:val="00D376C7"/>
    <w:rsid w:val="00D37C1A"/>
    <w:rsid w:val="00D402A9"/>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91D"/>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5"/>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C21"/>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A82"/>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AE"/>
    <w:rsid w:val="00DB10F6"/>
    <w:rsid w:val="00DB12BF"/>
    <w:rsid w:val="00DB1484"/>
    <w:rsid w:val="00DB1605"/>
    <w:rsid w:val="00DB2095"/>
    <w:rsid w:val="00DB2B07"/>
    <w:rsid w:val="00DB2B25"/>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BB"/>
    <w:rsid w:val="00DE3FCC"/>
    <w:rsid w:val="00DE4694"/>
    <w:rsid w:val="00DE46BE"/>
    <w:rsid w:val="00DE495C"/>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055"/>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2E2"/>
    <w:rsid w:val="00E034B8"/>
    <w:rsid w:val="00E0386C"/>
    <w:rsid w:val="00E03C94"/>
    <w:rsid w:val="00E03D4A"/>
    <w:rsid w:val="00E03D72"/>
    <w:rsid w:val="00E03DA3"/>
    <w:rsid w:val="00E043B8"/>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1F"/>
    <w:rsid w:val="00E12CB1"/>
    <w:rsid w:val="00E12EEB"/>
    <w:rsid w:val="00E130A4"/>
    <w:rsid w:val="00E13162"/>
    <w:rsid w:val="00E13292"/>
    <w:rsid w:val="00E132E5"/>
    <w:rsid w:val="00E134DE"/>
    <w:rsid w:val="00E13FCC"/>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6E4F"/>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68"/>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2ED"/>
    <w:rsid w:val="00E5670A"/>
    <w:rsid w:val="00E57584"/>
    <w:rsid w:val="00E57C42"/>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5F0"/>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022"/>
    <w:rsid w:val="00EA5280"/>
    <w:rsid w:val="00EA566F"/>
    <w:rsid w:val="00EA5716"/>
    <w:rsid w:val="00EA57AC"/>
    <w:rsid w:val="00EA5A77"/>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976"/>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819"/>
    <w:rsid w:val="00EE198E"/>
    <w:rsid w:val="00EE1B7B"/>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DAE"/>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18"/>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543"/>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44C9"/>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07B4"/>
    <w:rsid w:val="00FD1442"/>
    <w:rsid w:val="00FD1F5D"/>
    <w:rsid w:val="00FD21B1"/>
    <w:rsid w:val="00FD27D2"/>
    <w:rsid w:val="00FD2D3F"/>
    <w:rsid w:val="00FD2E52"/>
    <w:rsid w:val="00FD33CF"/>
    <w:rsid w:val="00FD3B47"/>
    <w:rsid w:val="00FD3FD3"/>
    <w:rsid w:val="00FD4013"/>
    <w:rsid w:val="00FD407B"/>
    <w:rsid w:val="00FD4830"/>
    <w:rsid w:val="00FD527F"/>
    <w:rsid w:val="00FD55ED"/>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397E"/>
    <w:rsid w:val="00FE3E23"/>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03"/>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305C37"/>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305C37"/>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character" w:customStyle="1" w:styleId="apple-converted-space">
    <w:name w:val="apple-converted-space"/>
    <w:basedOn w:val="a0"/>
    <w:rsid w:val="009D4E6B"/>
  </w:style>
  <w:style w:type="character" w:customStyle="1" w:styleId="B1Zchn">
    <w:name w:val="B1 Zchn"/>
    <w:rsid w:val="004D6847"/>
  </w:style>
  <w:style w:type="paragraph" w:styleId="afa">
    <w:name w:val="Revision"/>
    <w:hidden/>
    <w:uiPriority w:val="99"/>
    <w:semiHidden/>
    <w:rsid w:val="0096497E"/>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73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42.png@01D7DCBC.E4F6061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39.png@01D7DCBC.E4F60610" TargetMode="Externa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cid:image041.png@01D7DCBC.E4F60610" TargetMode="External"/><Relationship Id="rId20" Type="http://schemas.openxmlformats.org/officeDocument/2006/relationships/image" Target="cid:image043.png@01D7DCBC.E4F606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emf"/><Relationship Id="rId28" Type="http://schemas.microsoft.com/office/2018/08/relationships/commentsExtensible" Target="commentsExtensible.xml"/><Relationship Id="rId10" Type="http://schemas.openxmlformats.org/officeDocument/2006/relationships/image" Target="cid:image038.png@01D7DCBC.E4F6061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40.png@01D7DCBC.E4F60610" TargetMode="External"/><Relationship Id="rId22" Type="http://schemas.openxmlformats.org/officeDocument/2006/relationships/image" Target="cid:image044.png@01D7DCBC.E4F60610"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6D16D5-0BC9-41D9-BBF4-74CCE4243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3337</Words>
  <Characters>19024</Characters>
  <Application>Microsoft Office Word</Application>
  <DocSecurity>0</DocSecurity>
  <Lines>158</Lines>
  <Paragraphs>44</Paragraphs>
  <ScaleCrop>false</ScaleCrop>
  <Company>OPPO</Company>
  <LinksUpToDate>false</LinksUpToDate>
  <CharactersWithSpaces>22317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(Xiaox)_20220111</cp:lastModifiedBy>
  <cp:revision>7</cp:revision>
  <cp:lastPrinted>2018-04-04T09:40:00Z</cp:lastPrinted>
  <dcterms:created xsi:type="dcterms:W3CDTF">2022-01-11T09:40:00Z</dcterms:created>
  <dcterms:modified xsi:type="dcterms:W3CDTF">2022-01-11T10:00:00Z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